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FC" w:rsidRPr="009E3C3F" w:rsidRDefault="00B709FC" w:rsidP="00B7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B709FC" w:rsidRPr="009E3C3F" w:rsidRDefault="00B709FC" w:rsidP="00B7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9FC" w:rsidRPr="009E3C3F" w:rsidRDefault="00B709FC" w:rsidP="00B70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B709FC">
        <w:rPr>
          <w:rFonts w:ascii="Times New Roman" w:eastAsia="Times New Roman" w:hAnsi="Times New Roman" w:cs="Times New Roman"/>
          <w:sz w:val="28"/>
          <w:szCs w:val="28"/>
          <w:lang w:eastAsia="ru-RU"/>
        </w:rPr>
        <w:t>14:36:000000:23059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709FC" w:rsidRDefault="00B709FC" w:rsidP="00B70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По инициативе</w:t>
      </w:r>
      <w:r w:rsidRPr="00116E2A"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B709F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Республики Саха (Якутия)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назначаются </w:t>
      </w:r>
      <w:r w:rsidRPr="00F21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общественные обсуждения </w:t>
      </w:r>
      <w:r w:rsidRPr="00EF42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B709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14:36:000000:23059, расположенного по адресу: город Якутск, квартал 79, в части отступа от красной линии на 0 метров.</w:t>
      </w:r>
    </w:p>
    <w:p w:rsidR="00B709FC" w:rsidRDefault="00B709FC" w:rsidP="00B70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 w:rsidR="00680D79">
        <w:rPr>
          <w:rFonts w:ascii="Times New Roman" w:eastAsiaTheme="minorEastAsia" w:hAnsi="Times New Roman" w:cs="Times New Roman"/>
          <w:sz w:val="28"/>
          <w:szCs w:val="28"/>
        </w:rPr>
        <w:t>27 июн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8B538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680D79">
        <w:rPr>
          <w:rFonts w:ascii="Times New Roman" w:eastAsiaTheme="minorEastAsia" w:hAnsi="Times New Roman" w:cs="Times New Roman"/>
          <w:sz w:val="28"/>
          <w:szCs w:val="28"/>
        </w:rPr>
        <w:t>2020 года до 18 час. 00 мин. 29 июн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2020 года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709FC" w:rsidRPr="009E3C3F" w:rsidRDefault="00B709FC" w:rsidP="00B70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4" w:history="1"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9FC" w:rsidRPr="008B5382" w:rsidRDefault="00B709FC" w:rsidP="00B70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горожане, с распоряжением «</w:t>
      </w:r>
      <w:r w:rsidRPr="008B538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B709FC">
        <w:rPr>
          <w:rFonts w:ascii="Times New Roman" w:hAnsi="Times New Roman" w:cs="Times New Roman"/>
          <w:sz w:val="28"/>
          <w:szCs w:val="28"/>
        </w:rPr>
        <w:t>14:36:000000:23059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3C3F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Окружной администрации города Якутска (www.якутск.рф), а также в газете «Эхо столицы».</w:t>
      </w:r>
    </w:p>
    <w:p w:rsidR="00B709FC" w:rsidRPr="009E3C3F" w:rsidRDefault="00B709FC" w:rsidP="00B70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9FC" w:rsidRPr="009E3C3F" w:rsidRDefault="00B709FC" w:rsidP="00B70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9FC" w:rsidRPr="009E3C3F" w:rsidRDefault="00B709FC" w:rsidP="00B70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9FC" w:rsidRPr="009E3C3F" w:rsidRDefault="00B709FC" w:rsidP="00B7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FC" w:rsidRDefault="00B709FC" w:rsidP="00B709FC"/>
    <w:p w:rsidR="00B709FC" w:rsidRDefault="00B709FC" w:rsidP="00B709FC"/>
    <w:p w:rsidR="00B709FC" w:rsidRDefault="00B709FC" w:rsidP="00B709FC"/>
    <w:p w:rsidR="00B709FC" w:rsidRDefault="00B709FC" w:rsidP="00B709FC"/>
    <w:p w:rsidR="00B709FC" w:rsidRDefault="00B709FC" w:rsidP="00B709FC"/>
    <w:p w:rsidR="00B709FC" w:rsidRDefault="00B709FC" w:rsidP="00B709FC"/>
    <w:p w:rsidR="00B709FC" w:rsidRDefault="00B709FC" w:rsidP="00B709FC"/>
    <w:p w:rsidR="00B709FC" w:rsidRDefault="00B709FC" w:rsidP="00B709FC"/>
    <w:p w:rsidR="00B709FC" w:rsidRDefault="00B709FC" w:rsidP="00B709FC"/>
    <w:p w:rsidR="00B709FC" w:rsidRDefault="00B709FC" w:rsidP="00B709FC"/>
    <w:p w:rsidR="005A737A" w:rsidRDefault="005A737A"/>
    <w:sectPr w:rsidR="005A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FC"/>
    <w:rsid w:val="005A737A"/>
    <w:rsid w:val="00680D79"/>
    <w:rsid w:val="00B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A3755-B094-4A4D-96FA-7E590BBB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.glava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3</cp:revision>
  <dcterms:created xsi:type="dcterms:W3CDTF">2020-06-15T11:14:00Z</dcterms:created>
  <dcterms:modified xsi:type="dcterms:W3CDTF">2020-06-16T03:47:00Z</dcterms:modified>
</cp:coreProperties>
</file>