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551BC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634779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EF5851">
              <w:rPr>
                <w:sz w:val="28"/>
                <w:szCs w:val="28"/>
              </w:rPr>
              <w:t>индивидуально</w:t>
            </w:r>
            <w:r w:rsidR="00551BC4">
              <w:rPr>
                <w:sz w:val="28"/>
                <w:szCs w:val="28"/>
              </w:rPr>
              <w:t>го</w:t>
            </w:r>
            <w:r w:rsidR="00EF5851">
              <w:rPr>
                <w:sz w:val="28"/>
                <w:szCs w:val="28"/>
              </w:rPr>
              <w:t xml:space="preserve"> жилищно</w:t>
            </w:r>
            <w:r w:rsidR="00551BC4">
              <w:rPr>
                <w:sz w:val="28"/>
                <w:szCs w:val="28"/>
              </w:rPr>
              <w:t>го</w:t>
            </w:r>
            <w:r w:rsidR="00EF5851">
              <w:rPr>
                <w:sz w:val="28"/>
                <w:szCs w:val="28"/>
              </w:rPr>
              <w:t xml:space="preserve"> строительств</w:t>
            </w:r>
            <w:r w:rsidR="00551BC4">
              <w:rPr>
                <w:sz w:val="28"/>
                <w:szCs w:val="28"/>
              </w:rPr>
              <w:t>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55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пре</w:t>
            </w:r>
            <w:r w:rsidR="00551BC4">
              <w:rPr>
                <w:sz w:val="28"/>
                <w:szCs w:val="28"/>
              </w:rPr>
              <w:t xml:space="preserve">доставлении земельного участка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634779">
              <w:rPr>
                <w:sz w:val="28"/>
                <w:szCs w:val="28"/>
              </w:rPr>
              <w:t>купли-продажи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AD5B46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подачи заявлений: почтовым отправлением в адрес Департамента имущественных и земельных отношений Окружной администрации города Якутск </w:t>
            </w:r>
            <w:r w:rsidRPr="00872555">
              <w:rPr>
                <w:sz w:val="28"/>
                <w:szCs w:val="28"/>
              </w:rPr>
              <w:t>по адресу: г. Якутск,</w:t>
            </w:r>
            <w:r>
              <w:rPr>
                <w:sz w:val="28"/>
                <w:szCs w:val="28"/>
              </w:rPr>
              <w:t xml:space="preserve"> пр. Ленина, д. 15 либо</w:t>
            </w:r>
            <w:r w:rsidRPr="00872555">
              <w:rPr>
                <w:sz w:val="28"/>
                <w:szCs w:val="28"/>
              </w:rPr>
              <w:t xml:space="preserve"> ул. Октябрьская, д. 20/1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662AC9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D57D7D">
              <w:rPr>
                <w:sz w:val="28"/>
                <w:szCs w:val="28"/>
              </w:rPr>
              <w:t>.2021 года (10:00 часов 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460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460DF0">
              <w:rPr>
                <w:sz w:val="28"/>
                <w:szCs w:val="28"/>
              </w:rPr>
              <w:t xml:space="preserve">кв-л Северный, </w:t>
            </w:r>
            <w:r w:rsidR="00460DF0" w:rsidRPr="0049497C">
              <w:rPr>
                <w:sz w:val="28"/>
                <w:szCs w:val="28"/>
              </w:rPr>
              <w:t>пр-д Городской, д. 21</w:t>
            </w:r>
            <w:r w:rsidR="00334839">
              <w:rPr>
                <w:sz w:val="28"/>
                <w:szCs w:val="28"/>
              </w:rPr>
              <w:t>, условный номер земельного участка «</w:t>
            </w:r>
            <w:r w:rsidR="00460DF0">
              <w:rPr>
                <w:sz w:val="28"/>
                <w:szCs w:val="28"/>
              </w:rPr>
              <w:t>5.263</w:t>
            </w:r>
            <w:r w:rsidR="00334839">
              <w:rPr>
                <w:sz w:val="28"/>
                <w:szCs w:val="28"/>
              </w:rPr>
              <w:t>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</w:t>
            </w:r>
            <w:r>
              <w:rPr>
                <w:rFonts w:eastAsia="Calibri"/>
                <w:sz w:val="28"/>
                <w:szCs w:val="28"/>
              </w:rPr>
              <w:lastRenderedPageBreak/>
              <w:t>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662AC9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460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551BC4">
              <w:rPr>
                <w:sz w:val="28"/>
                <w:szCs w:val="28"/>
              </w:rPr>
              <w:t xml:space="preserve"> земельного участка </w:t>
            </w:r>
            <w:r w:rsidR="00D84080">
              <w:rPr>
                <w:sz w:val="28"/>
                <w:szCs w:val="28"/>
              </w:rPr>
              <w:t xml:space="preserve">составляет </w:t>
            </w:r>
            <w:r w:rsidR="00460DF0">
              <w:rPr>
                <w:sz w:val="28"/>
                <w:szCs w:val="28"/>
              </w:rPr>
              <w:t>1000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D84080" w:rsidP="00460DF0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 xml:space="preserve">в соответствии </w:t>
            </w:r>
            <w:r w:rsidR="00731600">
              <w:rPr>
                <w:sz w:val="28"/>
                <w:szCs w:val="28"/>
              </w:rPr>
              <w:t>со сведениями о земельном участке</w:t>
            </w:r>
            <w:r w:rsidR="00731600" w:rsidRPr="00AE5DF8">
              <w:rPr>
                <w:sz w:val="28"/>
                <w:szCs w:val="28"/>
              </w:rPr>
              <w:t xml:space="preserve"> из проек</w:t>
            </w:r>
            <w:r w:rsidR="00731600">
              <w:rPr>
                <w:sz w:val="28"/>
                <w:szCs w:val="28"/>
              </w:rPr>
              <w:t xml:space="preserve">та межевания территории </w:t>
            </w:r>
            <w:r w:rsidR="00460DF0">
              <w:rPr>
                <w:sz w:val="28"/>
                <w:szCs w:val="28"/>
              </w:rPr>
              <w:t>квартала «Северный» (Намский тракт 17 км)</w:t>
            </w:r>
            <w:r w:rsidR="00D5417C">
              <w:rPr>
                <w:sz w:val="28"/>
                <w:szCs w:val="28"/>
              </w:rPr>
              <w:t>,</w:t>
            </w:r>
            <w:r w:rsidR="00731600" w:rsidRPr="00AE5DF8">
              <w:rPr>
                <w:sz w:val="28"/>
                <w:szCs w:val="28"/>
              </w:rPr>
              <w:t xml:space="preserve"> утвержденного распоряжением главы городского округа «город Якутск» от </w:t>
            </w:r>
            <w:r w:rsidR="00460DF0">
              <w:rPr>
                <w:sz w:val="28"/>
                <w:szCs w:val="28"/>
              </w:rPr>
              <w:t>19 мая 2016</w:t>
            </w:r>
            <w:r w:rsidR="00731600" w:rsidRPr="00AE5DF8">
              <w:rPr>
                <w:sz w:val="28"/>
                <w:szCs w:val="28"/>
              </w:rPr>
              <w:t xml:space="preserve"> года №</w:t>
            </w:r>
            <w:r w:rsidR="00731600">
              <w:rPr>
                <w:sz w:val="28"/>
                <w:szCs w:val="28"/>
              </w:rPr>
              <w:t xml:space="preserve"> </w:t>
            </w:r>
            <w:r w:rsidR="00460DF0">
              <w:rPr>
                <w:sz w:val="28"/>
                <w:szCs w:val="28"/>
              </w:rPr>
              <w:t>795</w:t>
            </w:r>
            <w:r w:rsidR="00731600">
              <w:rPr>
                <w:sz w:val="28"/>
                <w:szCs w:val="28"/>
              </w:rPr>
              <w:t>р</w:t>
            </w:r>
            <w:r w:rsidR="00731600" w:rsidRPr="00AE5DF8">
              <w:rPr>
                <w:sz w:val="28"/>
                <w:szCs w:val="28"/>
              </w:rPr>
              <w:t xml:space="preserve"> «</w:t>
            </w:r>
            <w:r w:rsidR="00731600">
              <w:rPr>
                <w:sz w:val="28"/>
                <w:szCs w:val="28"/>
              </w:rPr>
              <w:t>Об утверждении проекта</w:t>
            </w:r>
            <w:r w:rsidR="00460DF0">
              <w:rPr>
                <w:sz w:val="28"/>
                <w:szCs w:val="28"/>
              </w:rPr>
              <w:t xml:space="preserve"> планировки и</w:t>
            </w:r>
            <w:r w:rsidR="00731600">
              <w:rPr>
                <w:sz w:val="28"/>
                <w:szCs w:val="28"/>
              </w:rPr>
              <w:t xml:space="preserve"> </w:t>
            </w:r>
            <w:r w:rsidR="00731600" w:rsidRPr="00AE5DF8">
              <w:rPr>
                <w:sz w:val="28"/>
                <w:szCs w:val="28"/>
              </w:rPr>
              <w:t xml:space="preserve">межевания территории </w:t>
            </w:r>
            <w:r w:rsidR="00460DF0">
              <w:rPr>
                <w:sz w:val="28"/>
                <w:szCs w:val="28"/>
              </w:rPr>
              <w:t>квартала «Северный» (Намский тракт 17 км)</w:t>
            </w:r>
            <w:r w:rsidR="00731600" w:rsidRPr="00AE5DF8">
              <w:rPr>
                <w:sz w:val="28"/>
                <w:szCs w:val="28"/>
              </w:rPr>
              <w:t xml:space="preserve"> городского округа «город Якутск»</w:t>
            </w:r>
            <w:r w:rsidR="00731600">
              <w:rPr>
                <w:sz w:val="28"/>
                <w:szCs w:val="28"/>
              </w:rPr>
              <w:t xml:space="preserve"> от</w:t>
            </w:r>
            <w:r w:rsidR="00731600" w:rsidRPr="00AE5DF8">
              <w:rPr>
                <w:sz w:val="28"/>
                <w:szCs w:val="28"/>
              </w:rPr>
              <w:t xml:space="preserve"> </w:t>
            </w:r>
            <w:r w:rsidR="00460DF0">
              <w:rPr>
                <w:sz w:val="28"/>
                <w:szCs w:val="28"/>
              </w:rPr>
              <w:t>09</w:t>
            </w:r>
            <w:r w:rsidR="00D5417C">
              <w:rPr>
                <w:sz w:val="28"/>
                <w:szCs w:val="28"/>
              </w:rPr>
              <w:t xml:space="preserve"> </w:t>
            </w:r>
            <w:r w:rsidR="00460DF0">
              <w:rPr>
                <w:sz w:val="28"/>
                <w:szCs w:val="28"/>
              </w:rPr>
              <w:t>февраля</w:t>
            </w:r>
            <w:r w:rsidR="00551BC4">
              <w:rPr>
                <w:sz w:val="28"/>
                <w:szCs w:val="28"/>
              </w:rPr>
              <w:t xml:space="preserve"> 20</w:t>
            </w:r>
            <w:r w:rsidR="00460DF0">
              <w:rPr>
                <w:sz w:val="28"/>
                <w:szCs w:val="28"/>
              </w:rPr>
              <w:t>21</w:t>
            </w:r>
            <w:r w:rsidR="00731600" w:rsidRPr="00AE5DF8">
              <w:rPr>
                <w:sz w:val="28"/>
                <w:szCs w:val="28"/>
              </w:rPr>
              <w:t xml:space="preserve"> года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551BC4" w:rsidP="00831F5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</w:t>
            </w:r>
            <w:r w:rsidR="00163F61">
              <w:rPr>
                <w:sz w:val="28"/>
                <w:szCs w:val="28"/>
              </w:rPr>
              <w:t>обратиться</w:t>
            </w:r>
            <w:r>
              <w:rPr>
                <w:sz w:val="28"/>
                <w:szCs w:val="28"/>
              </w:rPr>
              <w:t xml:space="preserve">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Pr="00444AD9">
              <w:rPr>
                <w:sz w:val="28"/>
                <w:szCs w:val="28"/>
              </w:rPr>
              <w:t>по адресу: г. Якутск, ул. Октябрьская, д. 20/1, каб. 311 по понедельникам с 15.00 ч. до 18.00 ч., в 302 каб. по вторникам с 17.00 ч. до 19.00 ч. (после отмены режима повышенной гот</w:t>
            </w:r>
            <w:r w:rsidR="00831F5B">
              <w:rPr>
                <w:sz w:val="28"/>
                <w:szCs w:val="28"/>
              </w:rPr>
              <w:t>овности) либо по горячей линии +7 (</w:t>
            </w:r>
            <w:r w:rsidRPr="00444AD9">
              <w:rPr>
                <w:sz w:val="28"/>
                <w:szCs w:val="28"/>
              </w:rPr>
              <w:t>914</w:t>
            </w:r>
            <w:r w:rsidR="00831F5B">
              <w:rPr>
                <w:sz w:val="28"/>
                <w:szCs w:val="28"/>
              </w:rPr>
              <w:t xml:space="preserve">) </w:t>
            </w:r>
            <w:r w:rsidRPr="00444AD9">
              <w:rPr>
                <w:sz w:val="28"/>
                <w:szCs w:val="28"/>
              </w:rPr>
              <w:t>269</w:t>
            </w:r>
            <w:r w:rsidR="00831F5B">
              <w:rPr>
                <w:sz w:val="28"/>
                <w:szCs w:val="28"/>
              </w:rPr>
              <w:t>-</w:t>
            </w:r>
            <w:r w:rsidRPr="00444AD9">
              <w:rPr>
                <w:sz w:val="28"/>
                <w:szCs w:val="28"/>
              </w:rPr>
              <w:t>50</w:t>
            </w:r>
            <w:r w:rsidR="00831F5B">
              <w:rPr>
                <w:sz w:val="28"/>
                <w:szCs w:val="28"/>
              </w:rPr>
              <w:t>-</w:t>
            </w:r>
            <w:r w:rsidRPr="00444AD9">
              <w:rPr>
                <w:sz w:val="28"/>
                <w:szCs w:val="28"/>
              </w:rPr>
              <w:t>58</w:t>
            </w:r>
            <w:r w:rsidR="00831F5B">
              <w:rPr>
                <w:sz w:val="28"/>
                <w:szCs w:val="28"/>
              </w:rPr>
              <w:t>, +7 (914) 239-30-91</w:t>
            </w:r>
            <w:r w:rsidRPr="00444AD9">
              <w:rPr>
                <w:sz w:val="28"/>
                <w:szCs w:val="28"/>
              </w:rPr>
              <w:t>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CE" w:rsidRDefault="007509CE" w:rsidP="00455CBF">
      <w:r>
        <w:separator/>
      </w:r>
    </w:p>
  </w:endnote>
  <w:endnote w:type="continuationSeparator" w:id="0">
    <w:p w:rsidR="007509CE" w:rsidRDefault="007509CE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CE" w:rsidRDefault="007509CE" w:rsidP="00455CBF">
      <w:r>
        <w:separator/>
      </w:r>
    </w:p>
  </w:footnote>
  <w:footnote w:type="continuationSeparator" w:id="0">
    <w:p w:rsidR="007509CE" w:rsidRDefault="007509CE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F6B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63F61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50EB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0866"/>
    <w:rsid w:val="00333938"/>
    <w:rsid w:val="00334667"/>
    <w:rsid w:val="00334839"/>
    <w:rsid w:val="00350FF0"/>
    <w:rsid w:val="0035703D"/>
    <w:rsid w:val="00365E51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030D"/>
    <w:rsid w:val="004408F9"/>
    <w:rsid w:val="004441ED"/>
    <w:rsid w:val="00455CBF"/>
    <w:rsid w:val="00460DF0"/>
    <w:rsid w:val="00466CA2"/>
    <w:rsid w:val="00472146"/>
    <w:rsid w:val="00480ACC"/>
    <w:rsid w:val="00490DAC"/>
    <w:rsid w:val="0049497C"/>
    <w:rsid w:val="00494C73"/>
    <w:rsid w:val="00496B8D"/>
    <w:rsid w:val="004A7F66"/>
    <w:rsid w:val="004B5AAF"/>
    <w:rsid w:val="004C6EBE"/>
    <w:rsid w:val="004D198A"/>
    <w:rsid w:val="004E053C"/>
    <w:rsid w:val="004F09DF"/>
    <w:rsid w:val="004F48E2"/>
    <w:rsid w:val="004F5223"/>
    <w:rsid w:val="004F6F5E"/>
    <w:rsid w:val="00510068"/>
    <w:rsid w:val="00532D91"/>
    <w:rsid w:val="00536D09"/>
    <w:rsid w:val="00541EC6"/>
    <w:rsid w:val="005442E0"/>
    <w:rsid w:val="00546461"/>
    <w:rsid w:val="00551BC4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775E"/>
    <w:rsid w:val="00650976"/>
    <w:rsid w:val="00662549"/>
    <w:rsid w:val="00662AC9"/>
    <w:rsid w:val="00662F2B"/>
    <w:rsid w:val="00680C37"/>
    <w:rsid w:val="006832AB"/>
    <w:rsid w:val="00683E8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1486"/>
    <w:rsid w:val="0071468B"/>
    <w:rsid w:val="00723708"/>
    <w:rsid w:val="00727AD8"/>
    <w:rsid w:val="00731600"/>
    <w:rsid w:val="0075053C"/>
    <w:rsid w:val="007509CE"/>
    <w:rsid w:val="00750AD8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1F5B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5B46"/>
    <w:rsid w:val="00AD6161"/>
    <w:rsid w:val="00AE28F6"/>
    <w:rsid w:val="00B147A0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417C"/>
    <w:rsid w:val="00D55B54"/>
    <w:rsid w:val="00D57D7D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201D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47229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B9F6-A4C8-4584-A043-45AB8A1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Никифорова</dc:creator>
  <cp:lastModifiedBy>Александра В. Яровая</cp:lastModifiedBy>
  <cp:revision>5</cp:revision>
  <cp:lastPrinted>2017-12-11T08:48:00Z</cp:lastPrinted>
  <dcterms:created xsi:type="dcterms:W3CDTF">2021-02-17T02:46:00Z</dcterms:created>
  <dcterms:modified xsi:type="dcterms:W3CDTF">2021-03-01T00:18:00Z</dcterms:modified>
</cp:coreProperties>
</file>