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B48" w:rsidRPr="00E43613" w:rsidRDefault="005E0B48" w:rsidP="00E43613">
      <w:pPr>
        <w:keepNext/>
        <w:keepLines/>
        <w:spacing w:after="0"/>
        <w:ind w:firstLine="567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bookmarkStart w:id="0" w:name="_Toc351114750"/>
      <w:r w:rsidRPr="00E43613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Извещение о проведении аукциона</w:t>
      </w:r>
      <w:bookmarkEnd w:id="0"/>
    </w:p>
    <w:p w:rsidR="005E0B48" w:rsidRPr="00E43613" w:rsidRDefault="005E0B48" w:rsidP="00E43613">
      <w:pPr>
        <w:keepNext/>
        <w:keepLines/>
        <w:spacing w:after="0"/>
        <w:ind w:firstLine="567"/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43613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E43613">
        <w:rPr>
          <w:rFonts w:ascii="Times New Roman" w:eastAsia="Calibri" w:hAnsi="Times New Roman" w:cs="Times New Roman"/>
          <w:sz w:val="24"/>
          <w:szCs w:val="24"/>
        </w:rPr>
        <w:t xml:space="preserve"> продаже </w:t>
      </w:r>
      <w:r w:rsidRPr="00E436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комплекса недвижимого имущества</w:t>
      </w:r>
    </w:p>
    <w:p w:rsidR="005E0B48" w:rsidRPr="00E43613" w:rsidRDefault="005E0B48" w:rsidP="00E43613">
      <w:pPr>
        <w:keepNext/>
        <w:keepLines/>
        <w:spacing w:after="0"/>
        <w:ind w:firstLine="567"/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E0B48" w:rsidRPr="00E43613" w:rsidRDefault="005E0B48" w:rsidP="00E43613">
      <w:pPr>
        <w:keepNext/>
        <w:keepLines/>
        <w:spacing w:after="0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3613">
        <w:rPr>
          <w:rFonts w:ascii="Times New Roman" w:eastAsia="Calibri" w:hAnsi="Times New Roman" w:cs="Times New Roman"/>
          <w:sz w:val="24"/>
          <w:szCs w:val="24"/>
          <w:lang w:eastAsia="ru-RU"/>
        </w:rPr>
        <w:t>Форма проведения торгов: аукцион, открытый по составу участников, открытый по способу подачи предложений о цене:</w:t>
      </w:r>
    </w:p>
    <w:p w:rsidR="005E0B48" w:rsidRPr="00E43613" w:rsidRDefault="005E0B48" w:rsidP="00E43613">
      <w:pPr>
        <w:numPr>
          <w:ilvl w:val="1"/>
          <w:numId w:val="1"/>
        </w:numPr>
        <w:tabs>
          <w:tab w:val="left" w:pos="993"/>
          <w:tab w:val="left" w:pos="1276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361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Владелец недвижимого имущества: Муниципальное унитарное предприятие «Агентство по развитию территорий» городского округа «город Якутск»</w:t>
      </w:r>
    </w:p>
    <w:p w:rsidR="005E0B48" w:rsidRPr="00E43613" w:rsidRDefault="005E0B48" w:rsidP="00E43613">
      <w:pPr>
        <w:tabs>
          <w:tab w:val="left" w:pos="993"/>
          <w:tab w:val="left" w:pos="1276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36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E4361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Собственник недвижимого имущества – Окружная Администрация городского округа «Город Якутск».</w:t>
      </w:r>
    </w:p>
    <w:p w:rsidR="005E0B48" w:rsidRPr="00E43613" w:rsidRDefault="005E0B48" w:rsidP="00E43613">
      <w:pPr>
        <w:shd w:val="clear" w:color="auto" w:fill="FFFFFF"/>
        <w:tabs>
          <w:tab w:val="left" w:pos="993"/>
          <w:tab w:val="left" w:pos="1276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61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Организатор аукциона:</w:t>
      </w:r>
      <w:r w:rsidRPr="00E43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61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Муниципальное унитарное предприятие «Агентство по развитию территорий» городского округа «город Якутск».</w:t>
      </w:r>
    </w:p>
    <w:p w:rsidR="005E0B48" w:rsidRPr="00E43613" w:rsidRDefault="005E0B48" w:rsidP="00E43613">
      <w:pPr>
        <w:shd w:val="clear" w:color="auto" w:fill="FFFFFF"/>
        <w:tabs>
          <w:tab w:val="left" w:pos="993"/>
          <w:tab w:val="left" w:pos="1276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6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Место нахождения: </w:t>
      </w:r>
      <w:r w:rsidRPr="00E436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677009, РФ, Республика Саха (Якутия), г. Якутск</w:t>
      </w:r>
      <w:r w:rsidRPr="00E4361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Дзержинского 37 оф.1.</w:t>
      </w:r>
    </w:p>
    <w:p w:rsidR="005E0B48" w:rsidRPr="00E43613" w:rsidRDefault="005E0B48" w:rsidP="00E43613">
      <w:pPr>
        <w:shd w:val="clear" w:color="auto" w:fill="FFFFFF"/>
        <w:tabs>
          <w:tab w:val="left" w:pos="993"/>
          <w:tab w:val="left" w:pos="1276"/>
          <w:tab w:val="left" w:leader="underscore" w:pos="503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613">
        <w:rPr>
          <w:rFonts w:ascii="Times New Roman" w:eastAsia="Calibri" w:hAnsi="Times New Roman" w:cs="Times New Roman"/>
          <w:sz w:val="24"/>
          <w:szCs w:val="24"/>
          <w:lang w:eastAsia="ru-RU"/>
        </w:rPr>
        <w:t>- Почтовый адрес:</w:t>
      </w:r>
      <w:r w:rsidRPr="00E436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677009, РФ, Республика Саха (Якутия), г. Якутск, ул. Дзержинского 37 оф.1.</w:t>
      </w:r>
    </w:p>
    <w:p w:rsidR="005E0B48" w:rsidRPr="00E43613" w:rsidRDefault="005E0B48" w:rsidP="00E43613">
      <w:pPr>
        <w:tabs>
          <w:tab w:val="left" w:pos="-2760"/>
          <w:tab w:val="num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61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Контактный телефон /факс:</w:t>
      </w:r>
      <w:r w:rsidRPr="00E43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приемная – (4112) 40-52-96</w:t>
      </w:r>
    </w:p>
    <w:p w:rsidR="005E0B48" w:rsidRPr="00E43613" w:rsidRDefault="005E0B48" w:rsidP="00E43613">
      <w:pPr>
        <w:tabs>
          <w:tab w:val="left" w:pos="-2760"/>
          <w:tab w:val="num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Адрес электронной почты: </w:t>
      </w:r>
      <w:proofErr w:type="spellStart"/>
      <w:r w:rsidRPr="00E4361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jsi</w:t>
      </w:r>
      <w:proofErr w:type="spellEnd"/>
      <w:r w:rsidRPr="00E43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Pr="00E4361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ykt</w:t>
      </w:r>
      <w:proofErr w:type="spellEnd"/>
      <w:r w:rsidRPr="00E43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@</w:t>
      </w:r>
      <w:r w:rsidRPr="00E4361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mail</w:t>
      </w:r>
      <w:r w:rsidRPr="00E43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Pr="00E4361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</w:t>
      </w:r>
      <w:proofErr w:type="spellEnd"/>
    </w:p>
    <w:p w:rsidR="005E0B48" w:rsidRPr="00E43613" w:rsidRDefault="005E0B48" w:rsidP="00E43613">
      <w:pPr>
        <w:shd w:val="clear" w:color="auto" w:fill="FFFFFF"/>
        <w:tabs>
          <w:tab w:val="num" w:pos="0"/>
          <w:tab w:val="left" w:pos="398"/>
          <w:tab w:val="left" w:pos="993"/>
          <w:tab w:val="left" w:pos="1276"/>
          <w:tab w:val="left" w:leader="underscore" w:pos="5467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36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Контактные лица: </w:t>
      </w:r>
      <w:proofErr w:type="spellStart"/>
      <w:r w:rsidRPr="00E43613">
        <w:rPr>
          <w:rFonts w:ascii="Times New Roman" w:eastAsia="Calibri" w:hAnsi="Times New Roman" w:cs="Times New Roman"/>
          <w:sz w:val="24"/>
          <w:szCs w:val="24"/>
          <w:lang w:eastAsia="ru-RU"/>
        </w:rPr>
        <w:t>Новолоков</w:t>
      </w:r>
      <w:proofErr w:type="spellEnd"/>
      <w:r w:rsidRPr="00E436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Александр Владимирович</w:t>
      </w:r>
      <w:r w:rsidRPr="00E4361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</w:t>
      </w:r>
      <w:r w:rsidRPr="00E43613">
        <w:rPr>
          <w:rFonts w:ascii="Times New Roman" w:eastAsia="Calibri" w:hAnsi="Times New Roman" w:cs="Times New Roman"/>
          <w:sz w:val="24"/>
          <w:szCs w:val="24"/>
          <w:lang w:eastAsia="ru-RU"/>
        </w:rPr>
        <w:t>тел.: (84112) 405-131.</w:t>
      </w:r>
    </w:p>
    <w:p w:rsidR="005E0B48" w:rsidRPr="00E43613" w:rsidRDefault="005E0B48" w:rsidP="00E43613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3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 w:rsidRPr="00E43613">
        <w:rPr>
          <w:rFonts w:ascii="Times New Roman" w:eastAsia="Calibri" w:hAnsi="Times New Roman" w:cs="Times New Roman"/>
          <w:sz w:val="24"/>
          <w:szCs w:val="24"/>
          <w:lang w:eastAsia="ru-RU"/>
        </w:rPr>
        <w:t>Место расположения, описание и технические характеристики недвижимого имущества</w:t>
      </w:r>
    </w:p>
    <w:tbl>
      <w:tblPr>
        <w:tblW w:w="1091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843"/>
        <w:gridCol w:w="1843"/>
        <w:gridCol w:w="2835"/>
        <w:gridCol w:w="2410"/>
        <w:gridCol w:w="1418"/>
      </w:tblGrid>
      <w:tr w:rsidR="005E0B48" w:rsidRPr="00E43613" w:rsidTr="00E43613">
        <w:trPr>
          <w:trHeight w:val="765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5E0B48" w:rsidRPr="00E43613" w:rsidRDefault="005E0B48" w:rsidP="00E4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36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E0B48" w:rsidRPr="00E43613" w:rsidRDefault="005E0B48" w:rsidP="00E4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36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E0B48" w:rsidRPr="00E43613" w:rsidRDefault="005E0B48" w:rsidP="00E4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36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5E0B48" w:rsidRPr="00E43613" w:rsidRDefault="005E0B48" w:rsidP="00E4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36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Характеристики</w:t>
            </w:r>
          </w:p>
          <w:p w:rsidR="005E0B48" w:rsidRPr="00E43613" w:rsidRDefault="005E0B48" w:rsidP="00E4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36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объекта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5E0B48" w:rsidRPr="00E43613" w:rsidRDefault="005E0B48" w:rsidP="00E4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36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Реквизиты документов, подтверждающие права</w:t>
            </w:r>
          </w:p>
        </w:tc>
      </w:tr>
      <w:tr w:rsidR="005E0B48" w:rsidRPr="00E43613" w:rsidTr="00E43613">
        <w:trPr>
          <w:trHeight w:val="255"/>
        </w:trPr>
        <w:tc>
          <w:tcPr>
            <w:tcW w:w="562" w:type="dxa"/>
            <w:vMerge/>
            <w:vAlign w:val="center"/>
          </w:tcPr>
          <w:p w:rsidR="005E0B48" w:rsidRPr="00E43613" w:rsidRDefault="005E0B48" w:rsidP="00E43613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E0B48" w:rsidRPr="00E43613" w:rsidRDefault="005E0B48" w:rsidP="00E43613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E0B48" w:rsidRPr="00E43613" w:rsidRDefault="005E0B48" w:rsidP="00E43613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5E0B48" w:rsidRPr="00E43613" w:rsidRDefault="005E0B48" w:rsidP="00E43613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E0B48" w:rsidRPr="00E43613" w:rsidRDefault="005E0B48" w:rsidP="00E4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36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документа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0B48" w:rsidRPr="00E43613" w:rsidRDefault="005E0B48" w:rsidP="00E4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613">
              <w:rPr>
                <w:rFonts w:ascii="Times New Roman" w:eastAsia="Times New Roman" w:hAnsi="Times New Roman" w:cs="Times New Roman"/>
                <w:bCs/>
                <w:lang w:eastAsia="ru-RU"/>
              </w:rPr>
              <w:t>Дата, номер</w:t>
            </w:r>
          </w:p>
        </w:tc>
      </w:tr>
      <w:tr w:rsidR="005E0B48" w:rsidRPr="00E43613" w:rsidTr="00E43613">
        <w:trPr>
          <w:trHeight w:val="1124"/>
        </w:trPr>
        <w:tc>
          <w:tcPr>
            <w:tcW w:w="562" w:type="dxa"/>
            <w:shd w:val="clear" w:color="auto" w:fill="auto"/>
            <w:vAlign w:val="center"/>
          </w:tcPr>
          <w:p w:rsidR="005E0B48" w:rsidRPr="00E43613" w:rsidRDefault="005E0B48" w:rsidP="00E4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6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0B48" w:rsidRPr="00E43613" w:rsidRDefault="005E0B48" w:rsidP="00E4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613">
              <w:rPr>
                <w:rFonts w:ascii="Times New Roman" w:eastAsia="Times New Roman" w:hAnsi="Times New Roman" w:cs="Times New Roman"/>
                <w:lang w:eastAsia="ru-RU"/>
              </w:rPr>
              <w:t>Объект незавершенного строительства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0B48" w:rsidRPr="00E43613" w:rsidRDefault="005E0B48" w:rsidP="00E4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613">
              <w:rPr>
                <w:rFonts w:ascii="Times New Roman" w:eastAsia="Times New Roman" w:hAnsi="Times New Roman" w:cs="Times New Roman"/>
                <w:lang w:eastAsia="ru-RU"/>
              </w:rPr>
              <w:t>РС (Я), г.</w:t>
            </w:r>
            <w:r w:rsidR="00E436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43613">
              <w:rPr>
                <w:rFonts w:ascii="Times New Roman" w:eastAsia="Times New Roman" w:hAnsi="Times New Roman" w:cs="Times New Roman"/>
                <w:lang w:eastAsia="ru-RU"/>
              </w:rPr>
              <w:t xml:space="preserve">Якутск, Октябрьский округ, квартал «69» ул. Каландаришвили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0B48" w:rsidRPr="00E43613" w:rsidRDefault="005E0B48" w:rsidP="00E4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613">
              <w:rPr>
                <w:rFonts w:ascii="Times New Roman" w:eastAsia="Times New Roman" w:hAnsi="Times New Roman" w:cs="Times New Roman"/>
                <w:lang w:eastAsia="ru-RU"/>
              </w:rPr>
              <w:t>Кадастровый номер: 14:36:105049:7942</w:t>
            </w:r>
          </w:p>
          <w:p w:rsidR="005E0B48" w:rsidRPr="00E43613" w:rsidRDefault="005E0B48" w:rsidP="00E4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613">
              <w:rPr>
                <w:rFonts w:ascii="Times New Roman" w:eastAsia="Times New Roman" w:hAnsi="Times New Roman" w:cs="Times New Roman"/>
                <w:lang w:eastAsia="ru-RU"/>
              </w:rPr>
              <w:t>Общая площадь 1 831,2 кв. м, степень готовности 8 %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0B48" w:rsidRPr="00E43613" w:rsidRDefault="005E0B48" w:rsidP="00E4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43613">
              <w:rPr>
                <w:rFonts w:ascii="Times New Roman" w:eastAsia="Times New Roman" w:hAnsi="Times New Roman" w:cs="Times New Roman"/>
                <w:lang w:eastAsia="ru-RU"/>
              </w:rPr>
              <w:t>выписки</w:t>
            </w:r>
            <w:proofErr w:type="gramEnd"/>
            <w:r w:rsidRPr="00E43613">
              <w:rPr>
                <w:rFonts w:ascii="Times New Roman" w:eastAsia="Times New Roman" w:hAnsi="Times New Roman" w:cs="Times New Roman"/>
                <w:lang w:eastAsia="ru-RU"/>
              </w:rPr>
              <w:t xml:space="preserve"> из Единого государственного реестра прав на недвижимое имущество и сделок с ним, удостоверяющую проведенную государственную регистрацию прав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0B48" w:rsidRPr="00E43613" w:rsidRDefault="005E0B48" w:rsidP="00E4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613">
              <w:rPr>
                <w:rFonts w:ascii="Times New Roman" w:eastAsia="Times New Roman" w:hAnsi="Times New Roman" w:cs="Times New Roman"/>
                <w:lang w:eastAsia="ru-RU"/>
              </w:rPr>
              <w:t xml:space="preserve">01.02.2018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E0B48" w:rsidRPr="00E43613" w:rsidRDefault="005E0B48" w:rsidP="00E4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613">
              <w:rPr>
                <w:rFonts w:ascii="Times New Roman" w:eastAsia="Times New Roman" w:hAnsi="Times New Roman" w:cs="Times New Roman"/>
                <w:lang w:eastAsia="ru-RU"/>
              </w:rPr>
              <w:t xml:space="preserve"> 14:36:105049:7942-14/001/2018-1</w:t>
            </w:r>
          </w:p>
        </w:tc>
      </w:tr>
      <w:tr w:rsidR="005E0B48" w:rsidRPr="00E43613" w:rsidTr="00E43613">
        <w:trPr>
          <w:trHeight w:val="1124"/>
        </w:trPr>
        <w:tc>
          <w:tcPr>
            <w:tcW w:w="562" w:type="dxa"/>
            <w:shd w:val="clear" w:color="auto" w:fill="auto"/>
            <w:vAlign w:val="center"/>
          </w:tcPr>
          <w:p w:rsidR="005E0B48" w:rsidRPr="00E43613" w:rsidRDefault="005E0B48" w:rsidP="00E4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61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0B48" w:rsidRPr="00E43613" w:rsidRDefault="005E0B48" w:rsidP="00E4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613">
              <w:rPr>
                <w:rFonts w:ascii="Times New Roman" w:eastAsia="Times New Roman" w:hAnsi="Times New Roman" w:cs="Times New Roman"/>
                <w:lang w:eastAsia="ru-RU"/>
              </w:rPr>
              <w:t>Право аренды на земельный участок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0B48" w:rsidRPr="00E43613" w:rsidRDefault="005E0B48" w:rsidP="00E4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613">
              <w:rPr>
                <w:rFonts w:ascii="Times New Roman" w:eastAsia="Times New Roman" w:hAnsi="Times New Roman" w:cs="Times New Roman"/>
                <w:lang w:eastAsia="ru-RU"/>
              </w:rPr>
              <w:t>РС (Я), г. Якутск, Каландаришви</w:t>
            </w:r>
            <w:r w:rsidR="00E43613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E43613">
              <w:rPr>
                <w:rFonts w:ascii="Times New Roman" w:eastAsia="Times New Roman" w:hAnsi="Times New Roman" w:cs="Times New Roman"/>
                <w:lang w:eastAsia="ru-RU"/>
              </w:rPr>
              <w:t>и,</w:t>
            </w:r>
            <w:r w:rsidR="00E436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43613">
              <w:rPr>
                <w:rFonts w:ascii="Times New Roman" w:eastAsia="Times New Roman" w:hAnsi="Times New Roman" w:cs="Times New Roman"/>
                <w:lang w:eastAsia="ru-RU"/>
              </w:rPr>
              <w:t>д.24,26,26/1, квартал 69</w:t>
            </w:r>
            <w:r w:rsidRPr="00E4361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0B48" w:rsidRPr="00E43613" w:rsidRDefault="005E0B48" w:rsidP="00E4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613">
              <w:rPr>
                <w:rFonts w:ascii="Times New Roman" w:eastAsia="Times New Roman" w:hAnsi="Times New Roman" w:cs="Times New Roman"/>
                <w:lang w:eastAsia="ru-RU"/>
              </w:rPr>
              <w:t>Кадастровый номер: 14:36:105049:93</w:t>
            </w:r>
          </w:p>
          <w:p w:rsidR="005E0B48" w:rsidRPr="00E43613" w:rsidRDefault="005E0B48" w:rsidP="00E4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613">
              <w:rPr>
                <w:rFonts w:ascii="Times New Roman" w:eastAsia="Times New Roman" w:hAnsi="Times New Roman" w:cs="Times New Roman"/>
                <w:lang w:eastAsia="ru-RU"/>
              </w:rPr>
              <w:t>Категория земель: Земли населенных пунктов</w:t>
            </w:r>
          </w:p>
          <w:p w:rsidR="005E0B48" w:rsidRPr="00E43613" w:rsidRDefault="005E0B48" w:rsidP="00E4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613">
              <w:rPr>
                <w:rFonts w:ascii="Times New Roman" w:eastAsia="Times New Roman" w:hAnsi="Times New Roman" w:cs="Times New Roman"/>
                <w:lang w:eastAsia="ru-RU"/>
              </w:rPr>
              <w:t xml:space="preserve">Разрешенное использование: Под многоквартирный жилой дом. Общая площадь: </w:t>
            </w:r>
          </w:p>
          <w:p w:rsidR="005E0B48" w:rsidRPr="00E43613" w:rsidRDefault="005E0B48" w:rsidP="00E4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613">
              <w:rPr>
                <w:rFonts w:ascii="Times New Roman" w:eastAsia="Times New Roman" w:hAnsi="Times New Roman" w:cs="Times New Roman"/>
                <w:lang w:eastAsia="ru-RU"/>
              </w:rPr>
              <w:t>3 519,0 кв. 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0B48" w:rsidRPr="00E43613" w:rsidRDefault="005E0B48" w:rsidP="00E4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613">
              <w:rPr>
                <w:rFonts w:ascii="Times New Roman" w:eastAsia="Times New Roman" w:hAnsi="Times New Roman" w:cs="Times New Roman"/>
                <w:lang w:eastAsia="ru-RU"/>
              </w:rPr>
              <w:t xml:space="preserve">Договор аренды земельного участка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0B48" w:rsidRPr="00E43613" w:rsidRDefault="005E0B48" w:rsidP="00E436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613">
              <w:rPr>
                <w:rFonts w:ascii="Times New Roman" w:eastAsia="Times New Roman" w:hAnsi="Times New Roman" w:cs="Times New Roman"/>
                <w:lang w:eastAsia="ru-RU"/>
              </w:rPr>
              <w:t>№ 14-14/001-14/001/2015-7334/2 от 10.11.2015 г.</w:t>
            </w:r>
          </w:p>
        </w:tc>
      </w:tr>
    </w:tbl>
    <w:p w:rsidR="005E0B48" w:rsidRPr="00E43613" w:rsidRDefault="005E0B48" w:rsidP="00E4361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B48" w:rsidRPr="00E43613" w:rsidRDefault="005E0B48" w:rsidP="00E4361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E43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361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Целевое назначение государственного или муниципального имущества, права на которое передаются по договору.</w:t>
      </w:r>
    </w:p>
    <w:p w:rsidR="005E0B48" w:rsidRPr="00E43613" w:rsidRDefault="005E0B48" w:rsidP="00E4361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вид разрешенного использования земельного участка: под многоквартирный жилой дом;</w:t>
      </w:r>
    </w:p>
    <w:p w:rsidR="005E0B48" w:rsidRPr="00E43613" w:rsidRDefault="005E0B48" w:rsidP="00E4361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-</w:t>
      </w:r>
      <w:r w:rsidRPr="00E43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разрешения на строительство №14-</w:t>
      </w:r>
      <w:r w:rsidRPr="00E436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E43613">
        <w:rPr>
          <w:rFonts w:ascii="Times New Roman" w:eastAsia="Times New Roman" w:hAnsi="Times New Roman" w:cs="Times New Roman"/>
          <w:sz w:val="24"/>
          <w:szCs w:val="24"/>
          <w:lang w:eastAsia="ru-RU"/>
        </w:rPr>
        <w:t>14301000-70-2016 от 01.06.2016г.  Многоквартирный жилой дом с пристроенным соцкультбытом в квартале 69 г.</w:t>
      </w:r>
      <w:r w:rsidR="00E43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Якутска» Этап- нулевой цикл. </w:t>
      </w:r>
    </w:p>
    <w:p w:rsidR="005E0B48" w:rsidRPr="00E43613" w:rsidRDefault="005E0B48" w:rsidP="00E43613">
      <w:pPr>
        <w:numPr>
          <w:ilvl w:val="0"/>
          <w:numId w:val="2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36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Начальная цена продажи объекта недвижимости: </w:t>
      </w:r>
      <w:r w:rsidRPr="00E43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103 593 000 (сто три миллиона пятьсот девяносто три тысячи) рублей</w:t>
      </w:r>
      <w:r w:rsidR="00E43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00 копеек</w:t>
      </w:r>
      <w:r w:rsidRPr="00E43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в том числе </w:t>
      </w:r>
      <w:r w:rsidRPr="00E43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НДС: 15 802 322 (пятнадцать миллионов восемьсот две тысячи триста двадцать два) рубля 03 коп</w:t>
      </w:r>
      <w:r w:rsidR="00E43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еек</w:t>
      </w:r>
      <w:r w:rsidRPr="00E43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E0B48" w:rsidRPr="00E43613" w:rsidRDefault="005E0B48" w:rsidP="00E43613">
      <w:pPr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993"/>
          <w:tab w:val="left" w:pos="1276"/>
          <w:tab w:val="left" w:leader="underscore" w:pos="5467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436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Срок, место и порядок предоставления документации об аукционе,</w:t>
      </w:r>
    </w:p>
    <w:p w:rsidR="005E0B48" w:rsidRPr="00E43613" w:rsidRDefault="005E0B48" w:rsidP="00E43613">
      <w:pPr>
        <w:shd w:val="clear" w:color="auto" w:fill="FFFFFF"/>
        <w:tabs>
          <w:tab w:val="left" w:pos="0"/>
          <w:tab w:val="left" w:pos="284"/>
          <w:tab w:val="left" w:pos="993"/>
          <w:tab w:val="left" w:pos="1276"/>
          <w:tab w:val="left" w:leader="underscore" w:pos="5467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43613">
        <w:rPr>
          <w:rFonts w:ascii="Times New Roman" w:eastAsia="Calibri" w:hAnsi="Times New Roman" w:cs="Times New Roman"/>
          <w:bCs/>
          <w:sz w:val="24"/>
          <w:szCs w:val="24"/>
        </w:rPr>
        <w:t>На основании письменного запроса (заявления) Аукционная документация предоставляется любому заинтересованному лицу на бумажном носителе. Язык документации русский. Аукционная документация на бумажном носителе предоставляется бесплатно.</w:t>
      </w:r>
    </w:p>
    <w:p w:rsidR="005E0B48" w:rsidRPr="00E43613" w:rsidRDefault="005E0B48" w:rsidP="00E43613">
      <w:pPr>
        <w:shd w:val="clear" w:color="auto" w:fill="FFFFFF"/>
        <w:tabs>
          <w:tab w:val="left" w:pos="0"/>
          <w:tab w:val="left" w:pos="284"/>
          <w:tab w:val="left" w:pos="993"/>
          <w:tab w:val="left" w:pos="1276"/>
          <w:tab w:val="left" w:leader="underscore" w:pos="5467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43613">
        <w:rPr>
          <w:rFonts w:ascii="Times New Roman" w:eastAsia="Calibri" w:hAnsi="Times New Roman" w:cs="Times New Roman"/>
          <w:bCs/>
          <w:sz w:val="24"/>
          <w:szCs w:val="24"/>
        </w:rPr>
        <w:t>Заявление на предоставление документации оформляется в произвольной форме. В заявлении на предоставление документации на бумажном носителе необходимо указать наименование аукциона, номер извещения, способ предоставления документации на бумажном носителе (лично на руки представителю участника либо с использованием почтовых средств связи). В зависимости от способа предоставления документации в заявлении участник указывает фамилию, имя, отчество (последнее – при наличии) лица, которому документация вручается лично, либо почтовый адрес, по которому необходимо направить Аукционную документацию на бумажном носителе.</w:t>
      </w:r>
    </w:p>
    <w:p w:rsidR="005E0B48" w:rsidRPr="00E43613" w:rsidRDefault="005E0B48" w:rsidP="00E43613">
      <w:pPr>
        <w:shd w:val="clear" w:color="auto" w:fill="FFFFFF"/>
        <w:tabs>
          <w:tab w:val="left" w:pos="0"/>
          <w:tab w:val="left" w:pos="284"/>
          <w:tab w:val="left" w:pos="993"/>
          <w:tab w:val="left" w:pos="1276"/>
          <w:tab w:val="left" w:leader="underscore" w:pos="5467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43613">
        <w:rPr>
          <w:rFonts w:ascii="Times New Roman" w:eastAsia="Calibri" w:hAnsi="Times New Roman" w:cs="Times New Roman"/>
          <w:bCs/>
          <w:sz w:val="24"/>
          <w:szCs w:val="24"/>
        </w:rPr>
        <w:t>Аукционная документация выдается после получения письменного заявления и предъявления доверенности, подписанной уполномоченным лицом</w:t>
      </w:r>
      <w:r w:rsidRPr="00E436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рабочим дням с 09 часов 00 минут до 12 часов 00 минут, по адресу: </w:t>
      </w:r>
      <w:r w:rsidRPr="00E436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677009, РФ, Республика Саха (Якутия), г. Якутск, ул. Дзержинского 37 оф.</w:t>
      </w:r>
      <w:r w:rsidR="00E436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436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</w:p>
    <w:p w:rsidR="005E0B48" w:rsidRPr="00E43613" w:rsidRDefault="005E0B48" w:rsidP="00E43613">
      <w:pPr>
        <w:shd w:val="clear" w:color="auto" w:fill="FFFFFF"/>
        <w:tabs>
          <w:tab w:val="left" w:pos="0"/>
          <w:tab w:val="left" w:pos="284"/>
          <w:tab w:val="left" w:pos="993"/>
          <w:tab w:val="left" w:pos="1276"/>
          <w:tab w:val="left" w:leader="underscore" w:pos="5467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43613">
        <w:rPr>
          <w:rFonts w:ascii="Times New Roman" w:eastAsia="Calibri" w:hAnsi="Times New Roman" w:cs="Times New Roman"/>
          <w:bCs/>
          <w:sz w:val="24"/>
          <w:szCs w:val="24"/>
        </w:rPr>
        <w:t xml:space="preserve">Аукционная документация размещается в информационно-телекоммуникационной сети «Интернет» - на официальном сайте торгов torgi.gov.ru, а также на официальном сайте МУП «АРТ» ГО </w:t>
      </w:r>
      <w:proofErr w:type="spellStart"/>
      <w:r w:rsidRPr="00E43613">
        <w:rPr>
          <w:rFonts w:ascii="Times New Roman" w:eastAsia="Calibri" w:hAnsi="Times New Roman" w:cs="Times New Roman"/>
          <w:bCs/>
          <w:sz w:val="24"/>
          <w:szCs w:val="24"/>
        </w:rPr>
        <w:t>г.Якутск</w:t>
      </w:r>
      <w:proofErr w:type="spellEnd"/>
      <w:r w:rsidRPr="00E43613">
        <w:rPr>
          <w:rFonts w:ascii="Times New Roman" w:eastAsia="Calibri" w:hAnsi="Times New Roman" w:cs="Times New Roman"/>
          <w:bCs/>
          <w:sz w:val="24"/>
          <w:szCs w:val="24"/>
        </w:rPr>
        <w:t xml:space="preserve"> (www.mupart.ru).и доступна для любого заинтересованного лица без взимания платы.</w:t>
      </w:r>
    </w:p>
    <w:p w:rsidR="005E0B48" w:rsidRPr="00E43613" w:rsidRDefault="005E0B48" w:rsidP="00E43613">
      <w:pPr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1134"/>
          <w:tab w:val="left" w:leader="underscore" w:pos="5467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43613">
        <w:rPr>
          <w:rFonts w:ascii="Times New Roman" w:eastAsia="Calibri" w:hAnsi="Times New Roman" w:cs="Times New Roman"/>
          <w:bCs/>
          <w:sz w:val="24"/>
          <w:szCs w:val="24"/>
        </w:rPr>
        <w:t>Размер задатка составляет 20 (двадцать) % – 20 718 600 (двадцать миллионов семьсот восемнадцать тысяч шестьсот) рублей</w:t>
      </w:r>
      <w:r w:rsidR="00E43613">
        <w:rPr>
          <w:rFonts w:ascii="Times New Roman" w:eastAsia="Calibri" w:hAnsi="Times New Roman" w:cs="Times New Roman"/>
          <w:bCs/>
          <w:sz w:val="24"/>
          <w:szCs w:val="24"/>
        </w:rPr>
        <w:t xml:space="preserve"> 00 копеек, в том числе НДС: 3 160 464 </w:t>
      </w:r>
      <w:r w:rsidRPr="00E43613">
        <w:rPr>
          <w:rFonts w:ascii="Times New Roman" w:eastAsia="Calibri" w:hAnsi="Times New Roman" w:cs="Times New Roman"/>
          <w:bCs/>
          <w:sz w:val="24"/>
          <w:szCs w:val="24"/>
        </w:rPr>
        <w:t>(три миллиона сто шестьдесят тысяч четыреста шестьдесят четыре) рублей 41 коп</w:t>
      </w:r>
      <w:r w:rsidR="00E43613">
        <w:rPr>
          <w:rFonts w:ascii="Times New Roman" w:eastAsia="Calibri" w:hAnsi="Times New Roman" w:cs="Times New Roman"/>
          <w:bCs/>
          <w:sz w:val="24"/>
          <w:szCs w:val="24"/>
        </w:rPr>
        <w:t>еек</w:t>
      </w:r>
      <w:r w:rsidRPr="00E43613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5E0B48" w:rsidRPr="00E43613" w:rsidRDefault="005E0B48" w:rsidP="00E43613">
      <w:pPr>
        <w:shd w:val="clear" w:color="auto" w:fill="FFFFFF"/>
        <w:tabs>
          <w:tab w:val="left" w:pos="0"/>
          <w:tab w:val="left" w:pos="284"/>
          <w:tab w:val="left" w:pos="993"/>
          <w:tab w:val="left" w:pos="1276"/>
          <w:tab w:val="left" w:leader="underscore" w:pos="5467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43613">
        <w:rPr>
          <w:rFonts w:ascii="Times New Roman" w:eastAsia="Calibri" w:hAnsi="Times New Roman" w:cs="Times New Roman"/>
          <w:bCs/>
          <w:sz w:val="24"/>
          <w:szCs w:val="24"/>
        </w:rPr>
        <w:t>Обеспечение подлежит перечислению на расчетный счет Организатора (МУП «АРТ» ГО «город Якутск» в срок, не позднее дня подачи заявки на участие в аукционе и считается перечисленным с момента зачисления в полном объеме на указанный расчетный счет. Возвращение обеспечения осуществляется в порядке, установленном в Аукционной документации.</w:t>
      </w:r>
    </w:p>
    <w:p w:rsidR="005E0B48" w:rsidRPr="00E43613" w:rsidRDefault="005E0B48" w:rsidP="00E43613">
      <w:pPr>
        <w:shd w:val="clear" w:color="auto" w:fill="FFFFFF"/>
        <w:tabs>
          <w:tab w:val="left" w:pos="0"/>
          <w:tab w:val="left" w:pos="284"/>
          <w:tab w:val="left" w:pos="993"/>
          <w:tab w:val="left" w:pos="1276"/>
          <w:tab w:val="left" w:leader="underscore" w:pos="5467"/>
        </w:tabs>
        <w:spacing w:after="0"/>
        <w:ind w:firstLine="567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E43613">
        <w:rPr>
          <w:rFonts w:ascii="Times New Roman" w:eastAsia="Calibri" w:hAnsi="Times New Roman" w:cs="Times New Roman"/>
          <w:bCs/>
          <w:sz w:val="24"/>
          <w:szCs w:val="24"/>
        </w:rPr>
        <w:t xml:space="preserve">Реквизиты для перечисления обеспечения: </w:t>
      </w:r>
    </w:p>
    <w:p w:rsidR="005E0B48" w:rsidRPr="00E43613" w:rsidRDefault="005E0B48" w:rsidP="00E43613">
      <w:pPr>
        <w:shd w:val="clear" w:color="auto" w:fill="FFFFFF"/>
        <w:tabs>
          <w:tab w:val="left" w:pos="0"/>
          <w:tab w:val="left" w:pos="284"/>
          <w:tab w:val="left" w:pos="993"/>
          <w:tab w:val="left" w:pos="1276"/>
          <w:tab w:val="left" w:leader="underscore" w:pos="5467"/>
        </w:tabs>
        <w:spacing w:after="0"/>
        <w:ind w:firstLine="567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E43613">
        <w:rPr>
          <w:rFonts w:ascii="Times New Roman" w:eastAsia="Calibri" w:hAnsi="Times New Roman" w:cs="Times New Roman"/>
          <w:bCs/>
          <w:sz w:val="24"/>
          <w:szCs w:val="24"/>
        </w:rPr>
        <w:t>р</w:t>
      </w:r>
      <w:proofErr w:type="gramEnd"/>
      <w:r w:rsidRPr="00E43613">
        <w:rPr>
          <w:rFonts w:ascii="Times New Roman" w:eastAsia="Calibri" w:hAnsi="Times New Roman" w:cs="Times New Roman"/>
          <w:bCs/>
          <w:sz w:val="24"/>
          <w:szCs w:val="24"/>
        </w:rPr>
        <w:t>/сч 40702810200000010177,</w:t>
      </w:r>
    </w:p>
    <w:p w:rsidR="005E0B48" w:rsidRPr="00E43613" w:rsidRDefault="005E0B48" w:rsidP="00E43613">
      <w:pPr>
        <w:shd w:val="clear" w:color="auto" w:fill="FFFFFF"/>
        <w:tabs>
          <w:tab w:val="left" w:pos="0"/>
          <w:tab w:val="left" w:pos="284"/>
          <w:tab w:val="left" w:pos="993"/>
          <w:tab w:val="left" w:pos="1276"/>
          <w:tab w:val="left" w:leader="underscore" w:pos="5467"/>
        </w:tabs>
        <w:spacing w:after="0"/>
        <w:ind w:firstLine="567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E43613">
        <w:rPr>
          <w:rFonts w:ascii="Times New Roman" w:eastAsia="Calibri" w:hAnsi="Times New Roman" w:cs="Times New Roman"/>
          <w:bCs/>
          <w:sz w:val="24"/>
          <w:szCs w:val="24"/>
        </w:rPr>
        <w:t>к</w:t>
      </w:r>
      <w:proofErr w:type="gramEnd"/>
      <w:r w:rsidRPr="00E43613">
        <w:rPr>
          <w:rFonts w:ascii="Times New Roman" w:eastAsia="Calibri" w:hAnsi="Times New Roman" w:cs="Times New Roman"/>
          <w:bCs/>
          <w:sz w:val="24"/>
          <w:szCs w:val="24"/>
        </w:rPr>
        <w:t>/сч  30101810300000000770,</w:t>
      </w:r>
    </w:p>
    <w:p w:rsidR="005E0B48" w:rsidRPr="00E43613" w:rsidRDefault="005E0B48" w:rsidP="00E43613">
      <w:pPr>
        <w:shd w:val="clear" w:color="auto" w:fill="FFFFFF"/>
        <w:tabs>
          <w:tab w:val="left" w:pos="0"/>
          <w:tab w:val="left" w:pos="284"/>
          <w:tab w:val="left" w:pos="993"/>
          <w:tab w:val="left" w:pos="1276"/>
          <w:tab w:val="left" w:leader="underscore" w:pos="5467"/>
        </w:tabs>
        <w:spacing w:after="0"/>
        <w:ind w:firstLine="567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E43613">
        <w:rPr>
          <w:rFonts w:ascii="Times New Roman" w:eastAsia="Calibri" w:hAnsi="Times New Roman" w:cs="Times New Roman"/>
          <w:bCs/>
          <w:sz w:val="24"/>
          <w:szCs w:val="24"/>
        </w:rPr>
        <w:t>БИК 049805770, в АКБ «Алмазэргиэнбанк» АО г. Якутск ИНН 1435138944 КПП 143501001</w:t>
      </w:r>
    </w:p>
    <w:p w:rsidR="005E0B48" w:rsidRPr="00E43613" w:rsidRDefault="005E0B48" w:rsidP="00E43613">
      <w:pPr>
        <w:shd w:val="clear" w:color="auto" w:fill="FFFFFF"/>
        <w:tabs>
          <w:tab w:val="left" w:pos="0"/>
          <w:tab w:val="left" w:pos="284"/>
          <w:tab w:val="left" w:pos="993"/>
          <w:tab w:val="left" w:pos="1276"/>
          <w:tab w:val="left" w:leader="underscore" w:pos="5467"/>
        </w:tabs>
        <w:spacing w:after="0"/>
        <w:ind w:firstLine="567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E43613">
        <w:rPr>
          <w:rFonts w:ascii="Times New Roman" w:eastAsia="Calibri" w:hAnsi="Times New Roman" w:cs="Times New Roman"/>
          <w:bCs/>
          <w:sz w:val="24"/>
          <w:szCs w:val="24"/>
        </w:rPr>
        <w:t>МУП «Агентство по развитию территорий» городского округа «город Якутск»</w:t>
      </w:r>
    </w:p>
    <w:p w:rsidR="005E0B48" w:rsidRPr="00E43613" w:rsidRDefault="005E0B48" w:rsidP="00E43613">
      <w:pPr>
        <w:shd w:val="clear" w:color="auto" w:fill="FFFFFF"/>
        <w:tabs>
          <w:tab w:val="left" w:pos="0"/>
          <w:tab w:val="left" w:pos="284"/>
          <w:tab w:val="left" w:pos="993"/>
          <w:tab w:val="left" w:pos="1276"/>
          <w:tab w:val="left" w:leader="underscore" w:pos="5467"/>
        </w:tabs>
        <w:spacing w:after="0"/>
        <w:ind w:firstLine="567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E43613">
        <w:rPr>
          <w:rFonts w:ascii="Times New Roman" w:eastAsia="Calibri" w:hAnsi="Times New Roman" w:cs="Times New Roman"/>
          <w:bCs/>
          <w:sz w:val="24"/>
          <w:szCs w:val="24"/>
        </w:rPr>
        <w:t>ИНН1435166660</w:t>
      </w:r>
    </w:p>
    <w:p w:rsidR="005E0B48" w:rsidRPr="00E43613" w:rsidRDefault="005E0B48" w:rsidP="00E43613">
      <w:pPr>
        <w:shd w:val="clear" w:color="auto" w:fill="FFFFFF"/>
        <w:tabs>
          <w:tab w:val="left" w:pos="0"/>
          <w:tab w:val="left" w:pos="284"/>
          <w:tab w:val="left" w:pos="993"/>
          <w:tab w:val="left" w:pos="1276"/>
          <w:tab w:val="left" w:leader="underscore" w:pos="5467"/>
        </w:tabs>
        <w:spacing w:after="0"/>
        <w:ind w:firstLine="567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E43613">
        <w:rPr>
          <w:rFonts w:ascii="Times New Roman" w:eastAsia="Calibri" w:hAnsi="Times New Roman" w:cs="Times New Roman"/>
          <w:bCs/>
          <w:sz w:val="24"/>
          <w:szCs w:val="24"/>
        </w:rPr>
        <w:t>КПП143501001</w:t>
      </w:r>
    </w:p>
    <w:p w:rsidR="005E0B48" w:rsidRPr="00E43613" w:rsidRDefault="005E0B48" w:rsidP="00E43613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36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аукционе. В течение одного дня с даты принятия указанного решения такие изменения размещаются организатором аукциона, специализированной организацией на официальном </w:t>
      </w:r>
      <w:r w:rsidRPr="00E4361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сайте торгов. При этом срок подачи заявок на участие в аукционе должен быть продлен таким образом,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дней.</w:t>
      </w:r>
    </w:p>
    <w:p w:rsidR="005E0B48" w:rsidRPr="00E43613" w:rsidRDefault="005E0B48" w:rsidP="00E43613">
      <w:pPr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993"/>
          <w:tab w:val="left" w:pos="1276"/>
          <w:tab w:val="left" w:leader="underscore" w:pos="5467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1" w:name="_GoBack"/>
      <w:bookmarkEnd w:id="1"/>
      <w:r w:rsidRPr="00E43613">
        <w:rPr>
          <w:rFonts w:ascii="Times New Roman" w:eastAsia="Calibri" w:hAnsi="Times New Roman" w:cs="Times New Roman"/>
          <w:bCs/>
          <w:sz w:val="24"/>
          <w:szCs w:val="24"/>
        </w:rPr>
        <w:t>Организатор аукциона вправе отказаться от проведения аукциона не позднее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с даты принятия решения об отказе от проведения аукциона</w:t>
      </w:r>
    </w:p>
    <w:p w:rsidR="005E0B48" w:rsidRPr="00E43613" w:rsidRDefault="005E0B48" w:rsidP="00E43613">
      <w:pPr>
        <w:shd w:val="clear" w:color="auto" w:fill="FFFFFF"/>
        <w:tabs>
          <w:tab w:val="left" w:pos="0"/>
          <w:tab w:val="left" w:pos="284"/>
          <w:tab w:val="left" w:pos="993"/>
          <w:tab w:val="left" w:pos="1276"/>
          <w:tab w:val="left" w:leader="underscore" w:pos="5467"/>
        </w:tabs>
        <w:spacing w:after="0"/>
        <w:ind w:firstLine="567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E0B48" w:rsidRPr="00E43613" w:rsidRDefault="005E0B48" w:rsidP="00E43613">
      <w:pPr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_Toc350259826"/>
      <w:bookmarkStart w:id="3" w:name="_Toc350259972"/>
      <w:bookmarkStart w:id="4" w:name="_Toc350260130"/>
      <w:bookmarkStart w:id="5" w:name="_Toc350260273"/>
      <w:bookmarkStart w:id="6" w:name="_Toc350261398"/>
      <w:bookmarkStart w:id="7" w:name="_Toc350259827"/>
      <w:bookmarkStart w:id="8" w:name="_Toc350259973"/>
      <w:bookmarkStart w:id="9" w:name="_Toc350260131"/>
      <w:bookmarkStart w:id="10" w:name="_Toc350260274"/>
      <w:bookmarkStart w:id="11" w:name="_Toc350261399"/>
      <w:bookmarkStart w:id="12" w:name="_Toc350259828"/>
      <w:bookmarkStart w:id="13" w:name="_Toc350259974"/>
      <w:bookmarkStart w:id="14" w:name="_Toc350260132"/>
      <w:bookmarkStart w:id="15" w:name="_Toc350260275"/>
      <w:bookmarkStart w:id="16" w:name="_Toc350261400"/>
      <w:bookmarkStart w:id="17" w:name="_Toc350259829"/>
      <w:bookmarkStart w:id="18" w:name="_Toc350259975"/>
      <w:bookmarkStart w:id="19" w:name="_Toc350260133"/>
      <w:bookmarkStart w:id="20" w:name="_Toc350260276"/>
      <w:bookmarkStart w:id="21" w:name="_Toc350261401"/>
      <w:bookmarkStart w:id="22" w:name="_Toc350259830"/>
      <w:bookmarkStart w:id="23" w:name="_Toc350259976"/>
      <w:bookmarkStart w:id="24" w:name="_Toc350260134"/>
      <w:bookmarkStart w:id="25" w:name="_Toc350260277"/>
      <w:bookmarkStart w:id="26" w:name="_Toc350261402"/>
      <w:bookmarkStart w:id="27" w:name="_Toc350259831"/>
      <w:bookmarkStart w:id="28" w:name="_Toc350259977"/>
      <w:bookmarkStart w:id="29" w:name="_Toc350260135"/>
      <w:bookmarkStart w:id="30" w:name="_Toc350260278"/>
      <w:bookmarkStart w:id="31" w:name="_Toc350261403"/>
      <w:bookmarkStart w:id="32" w:name="_Toc350259832"/>
      <w:bookmarkStart w:id="33" w:name="_Toc350259978"/>
      <w:bookmarkStart w:id="34" w:name="_Toc350260136"/>
      <w:bookmarkStart w:id="35" w:name="_Toc350260279"/>
      <w:bookmarkStart w:id="36" w:name="_Toc350261404"/>
      <w:bookmarkStart w:id="37" w:name="_Toc350259833"/>
      <w:bookmarkStart w:id="38" w:name="_Toc350259979"/>
      <w:bookmarkStart w:id="39" w:name="_Toc350260137"/>
      <w:bookmarkStart w:id="40" w:name="_Toc350260280"/>
      <w:bookmarkStart w:id="41" w:name="_Toc350261405"/>
      <w:bookmarkStart w:id="42" w:name="_Toc350259834"/>
      <w:bookmarkStart w:id="43" w:name="_Toc350259980"/>
      <w:bookmarkStart w:id="44" w:name="_Toc350260138"/>
      <w:bookmarkStart w:id="45" w:name="_Toc350260281"/>
      <w:bookmarkStart w:id="46" w:name="_Toc350261406"/>
      <w:bookmarkStart w:id="47" w:name="_Toc350259835"/>
      <w:bookmarkStart w:id="48" w:name="_Toc350259981"/>
      <w:bookmarkStart w:id="49" w:name="_Toc350260139"/>
      <w:bookmarkStart w:id="50" w:name="_Toc350260282"/>
      <w:bookmarkStart w:id="51" w:name="_Toc350261407"/>
      <w:bookmarkStart w:id="52" w:name="_Toc350259836"/>
      <w:bookmarkStart w:id="53" w:name="_Toc350259982"/>
      <w:bookmarkStart w:id="54" w:name="_Toc350260140"/>
      <w:bookmarkStart w:id="55" w:name="_Toc350260283"/>
      <w:bookmarkStart w:id="56" w:name="_Toc350261408"/>
      <w:bookmarkStart w:id="57" w:name="_Toc350259837"/>
      <w:bookmarkStart w:id="58" w:name="_Toc350259983"/>
      <w:bookmarkStart w:id="59" w:name="_Toc350260141"/>
      <w:bookmarkStart w:id="60" w:name="_Toc350260284"/>
      <w:bookmarkStart w:id="61" w:name="_Toc350261409"/>
      <w:bookmarkStart w:id="62" w:name="_Toc350259838"/>
      <w:bookmarkStart w:id="63" w:name="_Toc350259984"/>
      <w:bookmarkStart w:id="64" w:name="_Toc350260142"/>
      <w:bookmarkStart w:id="65" w:name="_Toc350260285"/>
      <w:bookmarkStart w:id="66" w:name="_Toc350261410"/>
      <w:bookmarkStart w:id="67" w:name="_Toc350259839"/>
      <w:bookmarkStart w:id="68" w:name="_Toc350259985"/>
      <w:bookmarkStart w:id="69" w:name="_Toc350260143"/>
      <w:bookmarkStart w:id="70" w:name="_Toc350260286"/>
      <w:bookmarkStart w:id="71" w:name="_Toc350261411"/>
      <w:bookmarkStart w:id="72" w:name="_Toc350259840"/>
      <w:bookmarkStart w:id="73" w:name="_Toc350259986"/>
      <w:bookmarkStart w:id="74" w:name="_Toc350260144"/>
      <w:bookmarkStart w:id="75" w:name="_Toc350260287"/>
      <w:bookmarkStart w:id="76" w:name="_Toc350261412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:rsidR="005810B0" w:rsidRPr="00E43613" w:rsidRDefault="005810B0" w:rsidP="00E43613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sectPr w:rsidR="005810B0" w:rsidRPr="00E43613" w:rsidSect="00A25002">
      <w:footerReference w:type="default" r:id="rId7"/>
      <w:footerReference w:type="first" r:id="rId8"/>
      <w:pgSz w:w="11906" w:h="16838" w:code="9"/>
      <w:pgMar w:top="719" w:right="566" w:bottom="540" w:left="1418" w:header="425" w:footer="720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DD8" w:rsidRDefault="00BE4DD8">
      <w:pPr>
        <w:spacing w:after="0" w:line="240" w:lineRule="auto"/>
      </w:pPr>
      <w:r>
        <w:separator/>
      </w:r>
    </w:p>
  </w:endnote>
  <w:endnote w:type="continuationSeparator" w:id="0">
    <w:p w:rsidR="00BE4DD8" w:rsidRDefault="00BE4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33964"/>
      <w:docPartObj>
        <w:docPartGallery w:val="Page Numbers (Bottom of Page)"/>
        <w:docPartUnique/>
      </w:docPartObj>
    </w:sdtPr>
    <w:sdtEndPr/>
    <w:sdtContent>
      <w:p w:rsidR="007A793E" w:rsidRDefault="005E0B48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361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A793E" w:rsidRDefault="00BE4DD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33962"/>
      <w:docPartObj>
        <w:docPartGallery w:val="Page Numbers (Bottom of Page)"/>
        <w:docPartUnique/>
      </w:docPartObj>
    </w:sdtPr>
    <w:sdtEndPr/>
    <w:sdtContent>
      <w:p w:rsidR="007A793E" w:rsidRDefault="005E0B48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793E" w:rsidRDefault="00BE4DD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DD8" w:rsidRDefault="00BE4DD8">
      <w:pPr>
        <w:spacing w:after="0" w:line="240" w:lineRule="auto"/>
      </w:pPr>
      <w:r>
        <w:separator/>
      </w:r>
    </w:p>
  </w:footnote>
  <w:footnote w:type="continuationSeparator" w:id="0">
    <w:p w:rsidR="00BE4DD8" w:rsidRDefault="00BE4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F0796"/>
    <w:multiLevelType w:val="hybridMultilevel"/>
    <w:tmpl w:val="1A06ADFC"/>
    <w:lvl w:ilvl="0" w:tplc="EB801F1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242AA5"/>
    <w:multiLevelType w:val="hybridMultilevel"/>
    <w:tmpl w:val="B9989432"/>
    <w:lvl w:ilvl="0" w:tplc="957E8198">
      <w:start w:val="1"/>
      <w:numFmt w:val="russianLower"/>
      <w:lvlText w:val="%1)."/>
      <w:lvlJc w:val="left"/>
      <w:pPr>
        <w:ind w:left="1212" w:hanging="360"/>
      </w:pPr>
      <w:rPr>
        <w:rFonts w:cs="Times New Roman" w:hint="default"/>
      </w:rPr>
    </w:lvl>
    <w:lvl w:ilvl="1" w:tplc="78B2A3E0">
      <w:start w:val="1"/>
      <w:numFmt w:val="decimal"/>
      <w:lvlText w:val="%2."/>
      <w:lvlJc w:val="left"/>
      <w:pPr>
        <w:ind w:left="2062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E5"/>
    <w:rsid w:val="000F345E"/>
    <w:rsid w:val="00310CE5"/>
    <w:rsid w:val="005810B0"/>
    <w:rsid w:val="005E0B48"/>
    <w:rsid w:val="009641AC"/>
    <w:rsid w:val="00BE4DD8"/>
    <w:rsid w:val="00E4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9BDDB-26DA-41B5-99BF-6B2338AD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E0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E0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Н. Неустроев</cp:lastModifiedBy>
  <cp:revision>3</cp:revision>
  <dcterms:created xsi:type="dcterms:W3CDTF">2018-04-06T07:50:00Z</dcterms:created>
  <dcterms:modified xsi:type="dcterms:W3CDTF">2018-04-06T08:55:00Z</dcterms:modified>
</cp:coreProperties>
</file>