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70DF">
        <w:rPr>
          <w:b/>
          <w:sz w:val="22"/>
          <w:szCs w:val="22"/>
        </w:rPr>
        <w:t>ИНФОРМАЦИОННОЕ СООБЩЕНИЕ</w:t>
      </w:r>
    </w:p>
    <w:p w:rsidR="00CA3CA1" w:rsidRPr="00A14DEE" w:rsidRDefault="00241C51" w:rsidP="00CA3CA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проведении </w:t>
      </w:r>
      <w:r w:rsidR="00CA3CA1" w:rsidRPr="00EB70DF">
        <w:rPr>
          <w:b/>
        </w:rPr>
        <w:t>отбора получателей субсидии из бюджета городского округа «город Якутск»</w:t>
      </w:r>
      <w:r w:rsidR="00CA3CA1">
        <w:rPr>
          <w:b/>
        </w:rPr>
        <w:t xml:space="preserve"> </w:t>
      </w:r>
      <w:r w:rsidR="00CA3CA1" w:rsidRPr="00EB70DF">
        <w:rPr>
          <w:b/>
        </w:rPr>
        <w:t xml:space="preserve">на возмещение затрат, </w:t>
      </w:r>
      <w:r w:rsidR="00CA3CA1" w:rsidRPr="00DA2B7D">
        <w:rPr>
          <w:b/>
        </w:rPr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CF27AC">
        <w:rPr>
          <w:b/>
        </w:rPr>
        <w:t>на</w:t>
      </w:r>
      <w:r w:rsidR="00064FBF">
        <w:rPr>
          <w:b/>
        </w:rPr>
        <w:t xml:space="preserve"> </w:t>
      </w:r>
      <w:r w:rsidR="00CF27AC">
        <w:rPr>
          <w:b/>
        </w:rPr>
        <w:t>201</w:t>
      </w:r>
      <w:r w:rsidR="00715A41">
        <w:rPr>
          <w:b/>
        </w:rPr>
        <w:t>6</w:t>
      </w:r>
      <w:r>
        <w:rPr>
          <w:b/>
        </w:rPr>
        <w:t xml:space="preserve"> </w:t>
      </w:r>
      <w:r w:rsidR="00CA3CA1">
        <w:rPr>
          <w:b/>
        </w:rPr>
        <w:t>год</w:t>
      </w:r>
      <w:r w:rsidR="00A14DEE">
        <w:rPr>
          <w:b/>
        </w:rPr>
        <w:t>а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CF27AC">
        <w:rPr>
          <w:b/>
          <w:sz w:val="22"/>
          <w:szCs w:val="22"/>
        </w:rPr>
        <w:t xml:space="preserve">                  </w:t>
      </w:r>
      <w:r w:rsidR="00222676">
        <w:rPr>
          <w:b/>
          <w:sz w:val="22"/>
          <w:szCs w:val="22"/>
        </w:rPr>
        <w:t xml:space="preserve">                 </w:t>
      </w:r>
      <w:proofErr w:type="gramStart"/>
      <w:r w:rsidR="00222676">
        <w:rPr>
          <w:b/>
          <w:sz w:val="22"/>
          <w:szCs w:val="22"/>
        </w:rPr>
        <w:t xml:space="preserve">   </w:t>
      </w:r>
      <w:r w:rsidR="00CF27AC">
        <w:rPr>
          <w:b/>
          <w:sz w:val="22"/>
          <w:szCs w:val="22"/>
        </w:rPr>
        <w:t>«</w:t>
      </w:r>
      <w:proofErr w:type="gramEnd"/>
      <w:r w:rsidR="00222676">
        <w:rPr>
          <w:b/>
          <w:sz w:val="22"/>
          <w:szCs w:val="22"/>
        </w:rPr>
        <w:t>___</w:t>
      </w:r>
      <w:r w:rsidR="00CF27AC">
        <w:rPr>
          <w:b/>
          <w:sz w:val="22"/>
          <w:szCs w:val="22"/>
        </w:rPr>
        <w:t xml:space="preserve">» </w:t>
      </w:r>
      <w:r w:rsidR="00222676">
        <w:rPr>
          <w:b/>
          <w:sz w:val="22"/>
          <w:szCs w:val="22"/>
        </w:rPr>
        <w:t>мая</w:t>
      </w:r>
      <w:r w:rsidR="00CF27AC">
        <w:rPr>
          <w:b/>
          <w:sz w:val="22"/>
          <w:szCs w:val="22"/>
        </w:rPr>
        <w:t xml:space="preserve"> 201</w:t>
      </w:r>
      <w:r w:rsidR="00D97D6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3CA1" w:rsidRPr="00EB70D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DA2B7D">
        <w:rPr>
          <w:bCs/>
          <w:sz w:val="22"/>
          <w:szCs w:val="22"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</w:t>
      </w:r>
      <w:r w:rsidRPr="00DA2B7D">
        <w:rPr>
          <w:bCs/>
          <w:sz w:val="22"/>
          <w:szCs w:val="22"/>
        </w:rPr>
        <w:t>на 201</w:t>
      </w:r>
      <w:r w:rsidR="00F5514E">
        <w:rPr>
          <w:bCs/>
          <w:sz w:val="22"/>
          <w:szCs w:val="22"/>
        </w:rPr>
        <w:t>6</w:t>
      </w:r>
      <w:r w:rsidRPr="00DA2B7D">
        <w:rPr>
          <w:bCs/>
          <w:sz w:val="22"/>
          <w:szCs w:val="22"/>
        </w:rPr>
        <w:t xml:space="preserve"> год проводится в соответствии с Постановлением Окружной администраци</w:t>
      </w:r>
      <w:r>
        <w:rPr>
          <w:bCs/>
          <w:sz w:val="22"/>
          <w:szCs w:val="22"/>
        </w:rPr>
        <w:t>и от 28.02.2014 №29п</w:t>
      </w:r>
      <w:r w:rsidRPr="00DA2B7D">
        <w:rPr>
          <w:bCs/>
          <w:sz w:val="22"/>
          <w:szCs w:val="22"/>
        </w:rPr>
        <w:t xml:space="preserve"> 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>
        <w:rPr>
          <w:sz w:val="22"/>
          <w:szCs w:val="22"/>
        </w:rPr>
        <w:t>Окружная администрация города Якутска</w:t>
      </w:r>
      <w:r w:rsidRPr="00EB70DF">
        <w:rPr>
          <w:sz w:val="22"/>
          <w:szCs w:val="22"/>
        </w:rPr>
        <w:t>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 w:rsidRPr="00EB70DF">
        <w:rPr>
          <w:sz w:val="22"/>
          <w:szCs w:val="22"/>
        </w:rPr>
        <w:t xml:space="preserve">. Якутск, </w:t>
      </w:r>
      <w:r>
        <w:rPr>
          <w:sz w:val="22"/>
          <w:szCs w:val="22"/>
        </w:rPr>
        <w:t>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>
          <w:rPr>
            <w:sz w:val="22"/>
            <w:szCs w:val="22"/>
          </w:rPr>
          <w:t>677000</w:t>
        </w:r>
        <w:r w:rsidRPr="00EB70DF">
          <w:rPr>
            <w:sz w:val="22"/>
            <w:szCs w:val="22"/>
          </w:rPr>
          <w:t>, г</w:t>
        </w:r>
      </w:smartTag>
      <w:r>
        <w:rPr>
          <w:sz w:val="22"/>
          <w:szCs w:val="22"/>
        </w:rPr>
        <w:t>. Якутск, пр. Ленина, д. 15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rPr>
          <w:bCs/>
          <w:sz w:val="22"/>
          <w:szCs w:val="22"/>
        </w:rPr>
        <w:t xml:space="preserve"> </w:t>
      </w:r>
      <w:r w:rsidR="00CF27AC">
        <w:rPr>
          <w:bCs/>
          <w:sz w:val="22"/>
          <w:szCs w:val="22"/>
        </w:rPr>
        <w:t>на</w:t>
      </w:r>
      <w:r w:rsidR="00064FBF">
        <w:rPr>
          <w:bCs/>
          <w:sz w:val="22"/>
          <w:szCs w:val="22"/>
        </w:rPr>
        <w:t xml:space="preserve"> </w:t>
      </w:r>
      <w:r w:rsidR="00CF27AC">
        <w:rPr>
          <w:bCs/>
          <w:sz w:val="22"/>
          <w:szCs w:val="22"/>
        </w:rPr>
        <w:t>201</w:t>
      </w:r>
      <w:r w:rsidR="00715A41">
        <w:rPr>
          <w:bCs/>
          <w:sz w:val="22"/>
          <w:szCs w:val="22"/>
        </w:rPr>
        <w:t>6</w:t>
      </w:r>
      <w:r w:rsidRPr="00DA2B7D">
        <w:rPr>
          <w:bCs/>
          <w:sz w:val="22"/>
          <w:szCs w:val="22"/>
        </w:rPr>
        <w:t xml:space="preserve"> год</w:t>
      </w:r>
      <w:r w:rsidR="00A14DEE">
        <w:rPr>
          <w:bCs/>
          <w:sz w:val="22"/>
          <w:szCs w:val="22"/>
        </w:rPr>
        <w:t>а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D21D3A">
        <w:rPr>
          <w:sz w:val="22"/>
          <w:szCs w:val="22"/>
        </w:rPr>
        <w:t xml:space="preserve"> г. Якутск, мкр. Марха, ул. О.</w:t>
      </w:r>
      <w:r w:rsidR="003034B8">
        <w:rPr>
          <w:sz w:val="22"/>
          <w:szCs w:val="22"/>
        </w:rPr>
        <w:t xml:space="preserve"> </w:t>
      </w:r>
      <w:r w:rsidR="00D21D3A">
        <w:rPr>
          <w:sz w:val="22"/>
          <w:szCs w:val="22"/>
        </w:rPr>
        <w:t>Кошевого, 67 А, второй этаж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 понедельника по четверг</w:t>
      </w:r>
      <w:r w:rsidRPr="00EB70DF">
        <w:rPr>
          <w:sz w:val="22"/>
          <w:szCs w:val="22"/>
        </w:rPr>
        <w:t xml:space="preserve"> с 9.00 до 18.00, в пятницу с 9.00 до 17.00,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4B4126">
        <w:rPr>
          <w:sz w:val="22"/>
          <w:szCs w:val="22"/>
        </w:rPr>
        <w:t>20</w:t>
      </w:r>
      <w:r w:rsidR="00CF27AC">
        <w:rPr>
          <w:sz w:val="22"/>
          <w:szCs w:val="22"/>
        </w:rPr>
        <w:t>.</w:t>
      </w:r>
      <w:r w:rsidR="00D97D69">
        <w:rPr>
          <w:sz w:val="22"/>
          <w:szCs w:val="22"/>
        </w:rPr>
        <w:t>0</w:t>
      </w:r>
      <w:r w:rsidR="004B4126">
        <w:rPr>
          <w:sz w:val="22"/>
          <w:szCs w:val="22"/>
        </w:rPr>
        <w:t>5</w:t>
      </w:r>
      <w:r w:rsidR="00CF27AC">
        <w:rPr>
          <w:sz w:val="22"/>
          <w:szCs w:val="22"/>
        </w:rPr>
        <w:t>.201</w:t>
      </w:r>
      <w:r w:rsidR="00D97D69">
        <w:rPr>
          <w:sz w:val="22"/>
          <w:szCs w:val="22"/>
        </w:rPr>
        <w:t>6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E56306">
        <w:rPr>
          <w:sz w:val="22"/>
          <w:szCs w:val="22"/>
        </w:rPr>
        <w:t>2</w:t>
      </w:r>
      <w:r w:rsidR="004B4126">
        <w:rPr>
          <w:sz w:val="22"/>
          <w:szCs w:val="22"/>
        </w:rPr>
        <w:t>5</w:t>
      </w:r>
      <w:r w:rsidR="00CF27AC">
        <w:rPr>
          <w:sz w:val="22"/>
          <w:szCs w:val="22"/>
        </w:rPr>
        <w:t>.</w:t>
      </w:r>
      <w:r w:rsidR="00D97D69">
        <w:rPr>
          <w:sz w:val="22"/>
          <w:szCs w:val="22"/>
        </w:rPr>
        <w:t>0</w:t>
      </w:r>
      <w:r w:rsidR="004B4126">
        <w:rPr>
          <w:sz w:val="22"/>
          <w:szCs w:val="22"/>
        </w:rPr>
        <w:t>5</w:t>
      </w:r>
      <w:r w:rsidR="00CF27AC">
        <w:rPr>
          <w:sz w:val="22"/>
          <w:szCs w:val="22"/>
        </w:rPr>
        <w:t>.201</w:t>
      </w:r>
      <w:r w:rsidR="00D97D69">
        <w:rPr>
          <w:sz w:val="22"/>
          <w:szCs w:val="22"/>
        </w:rPr>
        <w:t>6</w:t>
      </w:r>
      <w:r>
        <w:rPr>
          <w:sz w:val="22"/>
          <w:szCs w:val="22"/>
        </w:rPr>
        <w:t xml:space="preserve"> до 18-00</w:t>
      </w:r>
      <w:r w:rsidR="00715A41">
        <w:rPr>
          <w:sz w:val="22"/>
          <w:szCs w:val="22"/>
        </w:rPr>
        <w:t xml:space="preserve">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</w:t>
      </w:r>
      <w:bookmarkStart w:id="0" w:name="_GoBack"/>
      <w:bookmarkEnd w:id="0"/>
      <w:r w:rsidRPr="00EB70DF">
        <w:rPr>
          <w:sz w:val="22"/>
          <w:szCs w:val="22"/>
        </w:rPr>
        <w:t>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715A41">
        <w:rPr>
          <w:sz w:val="22"/>
          <w:szCs w:val="22"/>
        </w:rPr>
        <w:t>6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BE4A95" w:rsidRDefault="00BE4A95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Техническое задание.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 xml:space="preserve">Проект </w:t>
      </w:r>
      <w:proofErr w:type="gramStart"/>
      <w:r w:rsidRPr="006C5176">
        <w:rPr>
          <w:sz w:val="20"/>
          <w:szCs w:val="20"/>
        </w:rPr>
        <w:t>соглашения  на</w:t>
      </w:r>
      <w:proofErr w:type="gramEnd"/>
      <w:r w:rsidRPr="006C5176">
        <w:rPr>
          <w:sz w:val="20"/>
          <w:szCs w:val="20"/>
        </w:rPr>
        <w:t xml:space="preserve">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t>Заказчик: «Администрация микрорайона Марха» мун</w:t>
      </w:r>
      <w:r w:rsidR="00241C51">
        <w:rPr>
          <w:b/>
          <w:bCs/>
          <w:color w:val="000000"/>
        </w:rPr>
        <w:t xml:space="preserve">иципальное казенное учреждение </w:t>
      </w:r>
      <w:r w:rsidRPr="00CF0017">
        <w:rPr>
          <w:b/>
          <w:bCs/>
          <w:color w:val="000000"/>
        </w:rPr>
        <w:t>городского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677901, г. Якутск,</w:t>
      </w:r>
      <w:r w:rsidR="00241C51">
        <w:rPr>
          <w:color w:val="000000"/>
        </w:rPr>
        <w:t xml:space="preserve"> </w:t>
      </w:r>
      <w:r w:rsidRPr="00CF0017">
        <w:rPr>
          <w:color w:val="000000"/>
        </w:rPr>
        <w:t xml:space="preserve">мкр. </w:t>
      </w:r>
      <w:r w:rsidR="0054737E">
        <w:rPr>
          <w:color w:val="000000"/>
        </w:rPr>
        <w:t>Марха, ул. Олега Кошевого, 67</w:t>
      </w:r>
      <w:r w:rsidRPr="00CF0017">
        <w:rPr>
          <w:color w:val="000000"/>
        </w:rPr>
        <w:t xml:space="preserve"> А.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адрес:</w:t>
      </w:r>
      <w:r w:rsidRPr="00CF0017">
        <w:rPr>
          <w:color w:val="000000"/>
        </w:rPr>
        <w:t xml:space="preserve"> 677901, г. Якутск,</w:t>
      </w:r>
      <w:r w:rsidR="00241C51">
        <w:rPr>
          <w:color w:val="000000"/>
        </w:rPr>
        <w:t xml:space="preserve"> </w:t>
      </w:r>
      <w:r w:rsidRPr="00CF0017">
        <w:rPr>
          <w:color w:val="000000"/>
        </w:rPr>
        <w:t>мкр. М</w:t>
      </w:r>
      <w:r w:rsidR="0054737E">
        <w:rPr>
          <w:color w:val="000000"/>
        </w:rPr>
        <w:t xml:space="preserve">арха, ул. Олега Кошевого, 67 </w:t>
      </w:r>
      <w:r w:rsidRPr="00CF0017">
        <w:rPr>
          <w:color w:val="000000"/>
        </w:rPr>
        <w:t>А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О</w:t>
      </w:r>
      <w:r w:rsidR="0054737E">
        <w:rPr>
          <w:b/>
          <w:color w:val="000000"/>
        </w:rPr>
        <w:t xml:space="preserve">тветственное должностное лицо: </w:t>
      </w:r>
      <w:r w:rsidR="003034B8">
        <w:rPr>
          <w:color w:val="000000"/>
        </w:rPr>
        <w:t>Юмаев М.М.</w:t>
      </w:r>
      <w:r w:rsidRPr="00CF0017">
        <w:rPr>
          <w:color w:val="000000"/>
        </w:rPr>
        <w:t>, тел.: 20-4</w:t>
      </w:r>
      <w:r w:rsidR="003034B8">
        <w:rPr>
          <w:color w:val="000000"/>
        </w:rPr>
        <w:t>3</w:t>
      </w:r>
      <w:r w:rsidRPr="00CF0017">
        <w:rPr>
          <w:color w:val="000000"/>
        </w:rPr>
        <w:t>-</w:t>
      </w:r>
      <w:r w:rsidR="003034B8">
        <w:rPr>
          <w:color w:val="000000"/>
        </w:rPr>
        <w:t>33</w:t>
      </w:r>
      <w:r w:rsidRPr="00CF0017">
        <w:rPr>
          <w:color w:val="000000"/>
        </w:rPr>
        <w:t>,тел (факс)</w:t>
      </w:r>
      <w:r w:rsidRPr="00CF0017">
        <w:rPr>
          <w:b/>
          <w:color w:val="000000"/>
        </w:rPr>
        <w:t xml:space="preserve"> </w:t>
      </w:r>
      <w:r w:rsidRPr="00CF0017">
        <w:rPr>
          <w:color w:val="000000"/>
        </w:rPr>
        <w:t>20-43-33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1031B9">
        <w:rPr>
          <w:b/>
          <w:color w:val="000000"/>
        </w:rPr>
        <w:t>1</w:t>
      </w:r>
      <w:r w:rsidR="008171BB">
        <w:rPr>
          <w:b/>
          <w:color w:val="000000"/>
        </w:rPr>
        <w:t> </w:t>
      </w:r>
      <w:r w:rsidR="001031B9">
        <w:rPr>
          <w:b/>
          <w:color w:val="000000"/>
        </w:rPr>
        <w:t>935 062,34</w:t>
      </w:r>
      <w:r w:rsidR="008171BB">
        <w:rPr>
          <w:b/>
          <w:color w:val="000000"/>
        </w:rPr>
        <w:t xml:space="preserve"> (</w:t>
      </w:r>
      <w:r w:rsidR="001031B9">
        <w:rPr>
          <w:b/>
          <w:color w:val="000000"/>
        </w:rPr>
        <w:t>Один миллион девятьсот тридцать пять тысяч шестьдесят два</w:t>
      </w:r>
      <w:r w:rsidR="008171BB">
        <w:rPr>
          <w:b/>
          <w:color w:val="000000"/>
        </w:rPr>
        <w:t>)</w:t>
      </w:r>
      <w:r w:rsidR="00241C51">
        <w:rPr>
          <w:color w:val="000000"/>
        </w:rPr>
        <w:t xml:space="preserve"> </w:t>
      </w:r>
      <w:r w:rsidR="00241C51" w:rsidRPr="00241C51">
        <w:rPr>
          <w:b/>
          <w:color w:val="000000"/>
        </w:rPr>
        <w:t>рубл</w:t>
      </w:r>
      <w:r w:rsidR="001031B9">
        <w:rPr>
          <w:b/>
          <w:color w:val="000000"/>
        </w:rPr>
        <w:t>я</w:t>
      </w:r>
      <w:r w:rsidR="00241C51" w:rsidRPr="00241C51">
        <w:rPr>
          <w:b/>
          <w:color w:val="000000"/>
        </w:rPr>
        <w:t xml:space="preserve"> </w:t>
      </w:r>
      <w:r w:rsidR="001031B9">
        <w:rPr>
          <w:b/>
          <w:color w:val="000000"/>
        </w:rPr>
        <w:t>34 копейки</w:t>
      </w:r>
      <w:r w:rsidRPr="00241C51">
        <w:rPr>
          <w:b/>
          <w:color w:val="000000"/>
        </w:rPr>
        <w:t>.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015526" w:rsidRDefault="00CA3CA1" w:rsidP="00715A41">
            <w:pPr>
              <w:jc w:val="center"/>
              <w:rPr>
                <w:b/>
                <w:bCs/>
                <w:color w:val="000000"/>
              </w:rPr>
            </w:pPr>
            <w:r w:rsidRPr="00015526">
              <w:rPr>
                <w:b/>
                <w:bCs/>
                <w:color w:val="000000"/>
              </w:rPr>
              <w:lastRenderedPageBreak/>
              <w:t xml:space="preserve">Затраты по санитарной очистке микрорайона </w:t>
            </w:r>
            <w:proofErr w:type="spellStart"/>
            <w:r w:rsidRPr="00015526">
              <w:rPr>
                <w:b/>
                <w:bCs/>
                <w:color w:val="000000"/>
              </w:rPr>
              <w:t>Марха</w:t>
            </w:r>
            <w:proofErr w:type="spellEnd"/>
            <w:r w:rsidR="00CF27AC" w:rsidRPr="00015526">
              <w:rPr>
                <w:b/>
                <w:bCs/>
                <w:color w:val="000000"/>
              </w:rPr>
              <w:t xml:space="preserve"> на</w:t>
            </w:r>
            <w:r w:rsidR="00064FBF" w:rsidRPr="00015526">
              <w:rPr>
                <w:b/>
                <w:bCs/>
                <w:color w:val="000000"/>
              </w:rPr>
              <w:t xml:space="preserve"> </w:t>
            </w:r>
            <w:r w:rsidR="00CF27AC" w:rsidRPr="00015526">
              <w:rPr>
                <w:b/>
                <w:bCs/>
                <w:color w:val="000000"/>
              </w:rPr>
              <w:t>201</w:t>
            </w:r>
            <w:r w:rsidR="00715A41">
              <w:rPr>
                <w:b/>
                <w:bCs/>
                <w:color w:val="000000"/>
              </w:rPr>
              <w:t>6</w:t>
            </w:r>
            <w:r w:rsidRPr="0001552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715A41" w:rsidRDefault="00715A41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Затраты по </w:t>
            </w:r>
            <w:r w:rsidRPr="00715A41">
              <w:rPr>
                <w:bCs/>
                <w:sz w:val="20"/>
                <w:szCs w:val="20"/>
              </w:rPr>
              <w:t>субсидии на возмещение затрат, субсидии на возмещение затрат, возникающих в связи с выполнением работ по санитарной очистке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1031B9" w:rsidP="001031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1 935 062</w:t>
            </w:r>
            <w:r w:rsidR="00715A4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1031B9" w:rsidP="00241C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1 935 062,34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2721F" w:rsidRDefault="00C2721F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044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>а, согласно раздела 2 Порядка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AA3BD1" w:rsidRPr="00AA3BD1" w:rsidRDefault="00AA3BD1" w:rsidP="00AA3BD1">
      <w:pPr>
        <w:ind w:firstLine="360"/>
        <w:jc w:val="right"/>
      </w:pP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Andale Sans UI" w:hAnsi="Times New Roman CYR" w:cs="Times New Roman CYR"/>
          <w:bCs/>
          <w:kern w:val="3"/>
          <w:lang w:val="de-DE" w:eastAsia="ja-JP" w:bidi="fa-IR"/>
        </w:rPr>
      </w:pPr>
      <w:r w:rsidRPr="00AA3BD1">
        <w:rPr>
          <w:rFonts w:ascii="Times New Roman CYR" w:eastAsia="Andale Sans UI" w:hAnsi="Times New Roman CYR" w:cs="Times New Roman CYR"/>
          <w:bCs/>
          <w:kern w:val="3"/>
          <w:lang w:val="de-DE" w:eastAsia="ja-JP" w:bidi="fa-IR"/>
        </w:rPr>
        <w:t>ТЕХНИЧЕСКОЕ ЗАДАНИЕ</w:t>
      </w:r>
    </w:p>
    <w:p w:rsidR="00AA3BD1" w:rsidRPr="00AA3BD1" w:rsidRDefault="00AA3BD1" w:rsidP="00AA3BD1">
      <w:pPr>
        <w:jc w:val="center"/>
        <w:rPr>
          <w:bCs/>
          <w:color w:val="000000"/>
        </w:rPr>
      </w:pPr>
      <w:r w:rsidRPr="00AA3BD1">
        <w:rPr>
          <w:bCs/>
          <w:color w:val="000000"/>
        </w:rPr>
        <w:t>на выполнение работ по санитарной очистке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AA3BD1">
        <w:rPr>
          <w:rFonts w:ascii="Calibri" w:hAnsi="Calibri"/>
          <w:b/>
          <w:bCs/>
          <w:color w:val="000000"/>
        </w:rPr>
        <w:t xml:space="preserve"> </w:t>
      </w:r>
      <w:r w:rsidRPr="00AA3BD1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AA3BD1">
        <w:rPr>
          <w:bCs/>
        </w:rPr>
        <w:t xml:space="preserve">микрорайона </w:t>
      </w:r>
      <w:proofErr w:type="spellStart"/>
      <w:r w:rsidRPr="00AA3BD1">
        <w:rPr>
          <w:bCs/>
        </w:rPr>
        <w:t>Марха</w:t>
      </w:r>
      <w:proofErr w:type="spellEnd"/>
      <w:r w:rsidRPr="00AA3BD1">
        <w:rPr>
          <w:bCs/>
        </w:rPr>
        <w:t xml:space="preserve"> на 2016 год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textAlignment w:val="baseline"/>
        <w:rPr>
          <w:bCs/>
        </w:rPr>
      </w:pPr>
    </w:p>
    <w:p w:rsidR="00AA3BD1" w:rsidRPr="00AA3BD1" w:rsidRDefault="00AA3BD1" w:rsidP="00AA3BD1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AA3BD1">
        <w:rPr>
          <w:b/>
          <w:bCs/>
        </w:rPr>
        <w:t xml:space="preserve">Место выполнение работ: </w:t>
      </w:r>
      <w:r w:rsidRPr="00AA3BD1">
        <w:rPr>
          <w:bCs/>
        </w:rPr>
        <w:t xml:space="preserve">Территория </w:t>
      </w:r>
      <w:proofErr w:type="spellStart"/>
      <w:r w:rsidRPr="00AA3BD1">
        <w:rPr>
          <w:bCs/>
        </w:rPr>
        <w:t>мкр</w:t>
      </w:r>
      <w:proofErr w:type="spellEnd"/>
      <w:r w:rsidRPr="00AA3BD1">
        <w:rPr>
          <w:bCs/>
        </w:rPr>
        <w:t xml:space="preserve">. </w:t>
      </w:r>
      <w:proofErr w:type="spellStart"/>
      <w:r w:rsidRPr="00AA3BD1">
        <w:rPr>
          <w:bCs/>
        </w:rPr>
        <w:t>Марха</w:t>
      </w:r>
      <w:proofErr w:type="spellEnd"/>
      <w:r w:rsidRPr="00AA3BD1">
        <w:rPr>
          <w:bCs/>
        </w:rPr>
        <w:t>.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AA3BD1">
        <w:rPr>
          <w:b/>
          <w:bCs/>
        </w:rPr>
        <w:t>Период выполнения работ:</w:t>
      </w:r>
      <w:r w:rsidRPr="00AA3BD1">
        <w:rPr>
          <w:bCs/>
        </w:rPr>
        <w:t xml:space="preserve"> Ежедневно с 01 мая 2016 г. по 31 декабря 2016г.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AA3BD1">
        <w:rPr>
          <w:bCs/>
        </w:rPr>
        <w:t>Необходимое количество дворников: 6 человек.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textAlignment w:val="baseline"/>
        <w:rPr>
          <w:b/>
          <w:bCs/>
        </w:rPr>
      </w:pPr>
      <w:r w:rsidRPr="00AA3BD1">
        <w:rPr>
          <w:b/>
          <w:bCs/>
        </w:rPr>
        <w:t>Наименование и объемы выполняемых работ: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A3BD1">
        <w:rPr>
          <w:sz w:val="22"/>
          <w:szCs w:val="22"/>
        </w:rPr>
        <w:t>1.</w:t>
      </w:r>
      <w:r w:rsidRPr="00AA3BD1">
        <w:rPr>
          <w:sz w:val="22"/>
          <w:szCs w:val="22"/>
        </w:rPr>
        <w:tab/>
        <w:t>Уборка и очистка от мусора и снега проводится: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AA3BD1">
        <w:rPr>
          <w:sz w:val="22"/>
          <w:szCs w:val="22"/>
        </w:rPr>
        <w:t>1.1.</w:t>
      </w:r>
      <w:r w:rsidRPr="00AA3BD1">
        <w:rPr>
          <w:sz w:val="22"/>
          <w:szCs w:val="22"/>
        </w:rPr>
        <w:tab/>
        <w:t xml:space="preserve">на территории здания «Администрации </w:t>
      </w:r>
      <w:proofErr w:type="spellStart"/>
      <w:r w:rsidRPr="00AA3BD1">
        <w:rPr>
          <w:sz w:val="22"/>
          <w:szCs w:val="22"/>
        </w:rPr>
        <w:t>мкр</w:t>
      </w:r>
      <w:proofErr w:type="spellEnd"/>
      <w:r w:rsidRPr="00AA3BD1">
        <w:rPr>
          <w:sz w:val="22"/>
          <w:szCs w:val="22"/>
        </w:rPr>
        <w:t xml:space="preserve">. </w:t>
      </w:r>
      <w:proofErr w:type="spellStart"/>
      <w:r w:rsidRPr="00AA3BD1">
        <w:rPr>
          <w:sz w:val="22"/>
          <w:szCs w:val="22"/>
        </w:rPr>
        <w:t>Марха</w:t>
      </w:r>
      <w:proofErr w:type="spellEnd"/>
      <w:r w:rsidRPr="00AA3BD1">
        <w:rPr>
          <w:sz w:val="22"/>
          <w:szCs w:val="22"/>
        </w:rPr>
        <w:t>» МКУ ГО «город Якутск»</w:t>
      </w:r>
    </w:p>
    <w:p w:rsidR="00AA3BD1" w:rsidRPr="00AA3BD1" w:rsidRDefault="00AA3BD1" w:rsidP="00AA3B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FF0000"/>
          <w:sz w:val="22"/>
          <w:szCs w:val="22"/>
        </w:rPr>
      </w:pPr>
      <w:r w:rsidRPr="00AA3BD1">
        <w:rPr>
          <w:sz w:val="22"/>
          <w:szCs w:val="22"/>
        </w:rPr>
        <w:t>1.2.</w:t>
      </w:r>
      <w:r w:rsidRPr="00AA3BD1">
        <w:rPr>
          <w:sz w:val="22"/>
          <w:szCs w:val="22"/>
        </w:rPr>
        <w:tab/>
        <w:t xml:space="preserve">на скверах и детских (спортивных) площадках, закрепленных за «Администрацией </w:t>
      </w:r>
      <w:proofErr w:type="spellStart"/>
      <w:r w:rsidRPr="00AA3BD1">
        <w:rPr>
          <w:sz w:val="22"/>
          <w:szCs w:val="22"/>
        </w:rPr>
        <w:t>мкр</w:t>
      </w:r>
      <w:proofErr w:type="spellEnd"/>
      <w:r w:rsidRPr="00AA3BD1">
        <w:rPr>
          <w:sz w:val="22"/>
          <w:szCs w:val="22"/>
        </w:rPr>
        <w:t xml:space="preserve">. </w:t>
      </w:r>
      <w:proofErr w:type="spellStart"/>
      <w:r w:rsidRPr="00AA3BD1">
        <w:rPr>
          <w:sz w:val="22"/>
          <w:szCs w:val="22"/>
        </w:rPr>
        <w:t>Марха</w:t>
      </w:r>
      <w:proofErr w:type="spellEnd"/>
      <w:r w:rsidRPr="00AA3BD1">
        <w:rPr>
          <w:sz w:val="22"/>
          <w:szCs w:val="22"/>
        </w:rPr>
        <w:t>» МКУ ГО «город Якутск</w:t>
      </w:r>
      <w:r w:rsidRPr="00AA3BD1">
        <w:rPr>
          <w:color w:val="000000"/>
          <w:sz w:val="22"/>
          <w:szCs w:val="22"/>
        </w:rPr>
        <w:t>»;</w:t>
      </w:r>
    </w:p>
    <w:p w:rsidR="00AA3BD1" w:rsidRPr="00AA3BD1" w:rsidRDefault="00AA3BD1" w:rsidP="00AA3B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1.3.</w:t>
      </w:r>
      <w:r w:rsidRPr="00AA3BD1">
        <w:rPr>
          <w:color w:val="000000"/>
          <w:sz w:val="22"/>
          <w:szCs w:val="22"/>
        </w:rPr>
        <w:tab/>
        <w:t>на закрепленных автобусных площадках.</w:t>
      </w:r>
    </w:p>
    <w:p w:rsidR="00AA3BD1" w:rsidRPr="00AA3BD1" w:rsidRDefault="00AA3BD1" w:rsidP="00AA3B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2.</w:t>
      </w:r>
      <w:r w:rsidRPr="00AA3BD1">
        <w:rPr>
          <w:color w:val="000000"/>
          <w:sz w:val="22"/>
          <w:szCs w:val="22"/>
        </w:rPr>
        <w:tab/>
        <w:t>Уборка случайного, бросового мусора производится с водоохраной зоны: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 xml:space="preserve">речка </w:t>
      </w:r>
      <w:proofErr w:type="spellStart"/>
      <w:r w:rsidRPr="00AA3BD1">
        <w:rPr>
          <w:color w:val="000000"/>
          <w:sz w:val="22"/>
          <w:szCs w:val="22"/>
        </w:rPr>
        <w:t>Мархинка</w:t>
      </w:r>
      <w:proofErr w:type="spellEnd"/>
      <w:r w:rsidRPr="00AA3BD1">
        <w:rPr>
          <w:color w:val="000000"/>
          <w:sz w:val="22"/>
          <w:szCs w:val="22"/>
        </w:rPr>
        <w:t>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 xml:space="preserve">озеро </w:t>
      </w:r>
      <w:proofErr w:type="spellStart"/>
      <w:r w:rsidRPr="00AA3BD1">
        <w:rPr>
          <w:color w:val="000000"/>
          <w:sz w:val="22"/>
          <w:szCs w:val="22"/>
        </w:rPr>
        <w:t>Кислицино</w:t>
      </w:r>
      <w:proofErr w:type="spellEnd"/>
      <w:r w:rsidRPr="00AA3BD1">
        <w:rPr>
          <w:color w:val="000000"/>
          <w:sz w:val="22"/>
          <w:szCs w:val="22"/>
        </w:rPr>
        <w:t>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         озеро Соленое.</w:t>
      </w:r>
    </w:p>
    <w:p w:rsidR="00AA3BD1" w:rsidRPr="00AA3BD1" w:rsidRDefault="00AA3BD1" w:rsidP="00AA3BD1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3.</w:t>
      </w:r>
      <w:r w:rsidRPr="00AA3BD1">
        <w:rPr>
          <w:color w:val="000000"/>
          <w:sz w:val="22"/>
          <w:szCs w:val="22"/>
        </w:rPr>
        <w:tab/>
        <w:t>Уборка случайного, бросового мусора производится с кварталов: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>Мелиораторов;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 xml:space="preserve">Большая </w:t>
      </w:r>
      <w:proofErr w:type="spellStart"/>
      <w:r w:rsidRPr="00AA3BD1">
        <w:rPr>
          <w:color w:val="000000"/>
          <w:sz w:val="22"/>
          <w:szCs w:val="22"/>
        </w:rPr>
        <w:t>Марха</w:t>
      </w:r>
      <w:proofErr w:type="spellEnd"/>
      <w:r w:rsidRPr="00AA3BD1">
        <w:rPr>
          <w:color w:val="000000"/>
          <w:sz w:val="22"/>
          <w:szCs w:val="22"/>
        </w:rPr>
        <w:t>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 xml:space="preserve">Малая </w:t>
      </w:r>
      <w:proofErr w:type="spellStart"/>
      <w:r w:rsidRPr="00AA3BD1">
        <w:rPr>
          <w:color w:val="000000"/>
          <w:sz w:val="22"/>
          <w:szCs w:val="22"/>
        </w:rPr>
        <w:t>Марха</w:t>
      </w:r>
      <w:proofErr w:type="spellEnd"/>
      <w:r w:rsidRPr="00AA3BD1">
        <w:rPr>
          <w:color w:val="000000"/>
          <w:sz w:val="22"/>
          <w:szCs w:val="22"/>
        </w:rPr>
        <w:t>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>Газовиков;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</w:r>
      <w:proofErr w:type="spellStart"/>
      <w:r w:rsidRPr="00AA3BD1">
        <w:rPr>
          <w:color w:val="000000"/>
          <w:sz w:val="22"/>
          <w:szCs w:val="22"/>
        </w:rPr>
        <w:t>Племобъединение</w:t>
      </w:r>
      <w:proofErr w:type="spellEnd"/>
      <w:r w:rsidRPr="00AA3BD1">
        <w:rPr>
          <w:color w:val="000000"/>
          <w:sz w:val="22"/>
          <w:szCs w:val="22"/>
        </w:rPr>
        <w:t>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>Северный;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4.</w:t>
      </w:r>
      <w:r w:rsidRPr="00AA3BD1">
        <w:rPr>
          <w:color w:val="000000"/>
          <w:sz w:val="22"/>
          <w:szCs w:val="22"/>
        </w:rPr>
        <w:tab/>
        <w:t xml:space="preserve">очистка территории здания «Администрации с. </w:t>
      </w:r>
      <w:proofErr w:type="spellStart"/>
      <w:r w:rsidRPr="00AA3BD1">
        <w:rPr>
          <w:color w:val="000000"/>
          <w:sz w:val="22"/>
          <w:szCs w:val="22"/>
        </w:rPr>
        <w:t>Марха</w:t>
      </w:r>
      <w:proofErr w:type="spellEnd"/>
      <w:r w:rsidRPr="00AA3BD1">
        <w:rPr>
          <w:color w:val="000000"/>
          <w:sz w:val="22"/>
          <w:szCs w:val="22"/>
        </w:rPr>
        <w:t>» МКУ ГО «город Якутск».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5.</w:t>
      </w:r>
      <w:r w:rsidRPr="00AA3BD1">
        <w:rPr>
          <w:color w:val="000000"/>
          <w:sz w:val="22"/>
          <w:szCs w:val="22"/>
        </w:rPr>
        <w:tab/>
        <w:t xml:space="preserve">Уборка случайного, бросового мусора на детских (спортивных) площадках, закрепленных за здания «Администрацией с. </w:t>
      </w:r>
      <w:proofErr w:type="spellStart"/>
      <w:r w:rsidRPr="00AA3BD1">
        <w:rPr>
          <w:color w:val="000000"/>
          <w:sz w:val="22"/>
          <w:szCs w:val="22"/>
        </w:rPr>
        <w:t>Марха</w:t>
      </w:r>
      <w:proofErr w:type="spellEnd"/>
      <w:r w:rsidRPr="00AA3BD1">
        <w:rPr>
          <w:color w:val="000000"/>
          <w:sz w:val="22"/>
          <w:szCs w:val="22"/>
        </w:rPr>
        <w:t>» МКУ ГО «город Якутск».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6.</w:t>
      </w:r>
      <w:r w:rsidRPr="00AA3BD1">
        <w:rPr>
          <w:color w:val="000000"/>
          <w:sz w:val="22"/>
          <w:szCs w:val="22"/>
        </w:rPr>
        <w:tab/>
        <w:t>Случайный, бросовой мусор, собранный дворниками в мешки или негабаритный, складированный рядом вывозится ежедневно на городской полигон. Складирование мешков с мусором вдоль обочин более 5 часов не допускается.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7.</w:t>
      </w:r>
      <w:r w:rsidRPr="00AA3BD1">
        <w:rPr>
          <w:color w:val="000000"/>
          <w:sz w:val="22"/>
          <w:szCs w:val="22"/>
        </w:rPr>
        <w:tab/>
        <w:t>Выполнение осенних работ по озеленению: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>подготовка клумб к консервации (уборка цветов, осенняя перекопка земли);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>осенние посадки саженцев (заготовка, посадка);</w:t>
      </w:r>
    </w:p>
    <w:p w:rsidR="00AA3BD1" w:rsidRPr="00AA3BD1" w:rsidRDefault="00AA3BD1" w:rsidP="00AA3BD1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AA3BD1">
        <w:rPr>
          <w:color w:val="000000"/>
          <w:sz w:val="22"/>
          <w:szCs w:val="22"/>
        </w:rPr>
        <w:t>-</w:t>
      </w:r>
      <w:r w:rsidRPr="00AA3BD1">
        <w:rPr>
          <w:color w:val="000000"/>
          <w:sz w:val="22"/>
          <w:szCs w:val="22"/>
        </w:rPr>
        <w:tab/>
        <w:t>скос камыша, вырезка сухостоя.</w:t>
      </w:r>
    </w:p>
    <w:p w:rsidR="00AA3BD1" w:rsidRPr="00AA3BD1" w:rsidRDefault="00AA3BD1" w:rsidP="00AA3BD1">
      <w:pPr>
        <w:shd w:val="clear" w:color="auto" w:fill="FFFFFF"/>
        <w:jc w:val="both"/>
        <w:rPr>
          <w:b/>
          <w:sz w:val="22"/>
          <w:szCs w:val="22"/>
        </w:rPr>
      </w:pPr>
    </w:p>
    <w:p w:rsidR="00AA3BD1" w:rsidRPr="00AA3BD1" w:rsidRDefault="00AA3BD1" w:rsidP="00AA3BD1">
      <w:pPr>
        <w:shd w:val="clear" w:color="auto" w:fill="FFFFFF"/>
        <w:spacing w:after="160"/>
        <w:jc w:val="center"/>
        <w:rPr>
          <w:b/>
          <w:sz w:val="22"/>
          <w:szCs w:val="22"/>
        </w:rPr>
      </w:pPr>
      <w:r w:rsidRPr="00AA3BD1">
        <w:rPr>
          <w:b/>
          <w:sz w:val="22"/>
          <w:szCs w:val="22"/>
        </w:rPr>
        <w:t>Виды и периодичность выполнения работ по санитарной очистке: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236"/>
        <w:gridCol w:w="4442"/>
      </w:tblGrid>
      <w:tr w:rsidR="00AA3BD1" w:rsidRPr="00AA3BD1" w:rsidTr="008C54B7">
        <w:trPr>
          <w:trHeight w:val="6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D1" w:rsidRPr="00AA3BD1" w:rsidRDefault="00AA3BD1" w:rsidP="00AA3B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Вид работ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Периодичность (кол-во раз за период)</w:t>
            </w:r>
          </w:p>
        </w:tc>
      </w:tr>
      <w:tr w:rsidR="00AA3BD1" w:rsidRPr="00AA3BD1" w:rsidTr="008C54B7">
        <w:trPr>
          <w:trHeight w:val="545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D1" w:rsidRPr="00AA3BD1" w:rsidRDefault="00222676" w:rsidP="0022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1.Зимний период (декабрь</w:t>
            </w:r>
            <w:r w:rsidR="00AA3BD1" w:rsidRPr="00AA3BD1">
              <w:rPr>
                <w:sz w:val="22"/>
                <w:szCs w:val="22"/>
              </w:rPr>
              <w:t>)</w:t>
            </w:r>
          </w:p>
        </w:tc>
      </w:tr>
      <w:tr w:rsidR="00AA3BD1" w:rsidRPr="00AA3BD1" w:rsidTr="008C54B7">
        <w:trPr>
          <w:trHeight w:val="7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Подметание, уборка мусора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4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Уборка пешеходных дорожек от снега и вывоз снега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в течении 3 дней после осадков</w:t>
            </w:r>
          </w:p>
        </w:tc>
      </w:tr>
      <w:tr w:rsidR="00AA3BD1" w:rsidRPr="00AA3BD1" w:rsidTr="008C54B7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6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пятница, понедельник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Очистка урн от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каждые 3 дня</w:t>
            </w:r>
          </w:p>
        </w:tc>
      </w:tr>
      <w:tr w:rsidR="00AA3BD1" w:rsidRPr="00AA3BD1" w:rsidTr="008C54B7">
        <w:trPr>
          <w:trHeight w:val="6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Уборка несанкционированных свалок (вновь образовывающихся)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своевременно по мере образования</w:t>
            </w:r>
          </w:p>
        </w:tc>
      </w:tr>
      <w:tr w:rsidR="00AA3BD1" w:rsidRPr="00AA3BD1" w:rsidTr="008C54B7">
        <w:trPr>
          <w:trHeight w:val="6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Уборка несанкционированных свалок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во время организованных субботников и месячников </w:t>
            </w:r>
            <w:proofErr w:type="spellStart"/>
            <w:r w:rsidRPr="00AA3BD1">
              <w:rPr>
                <w:sz w:val="22"/>
                <w:szCs w:val="22"/>
              </w:rPr>
              <w:t>саночистки</w:t>
            </w:r>
            <w:proofErr w:type="spellEnd"/>
          </w:p>
        </w:tc>
      </w:tr>
      <w:tr w:rsidR="00AA3BD1" w:rsidRPr="00AA3BD1" w:rsidTr="008C54B7">
        <w:trPr>
          <w:trHeight w:val="449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2. Весенний период (март, апрель, май).</w:t>
            </w:r>
          </w:p>
        </w:tc>
      </w:tr>
      <w:tr w:rsidR="00AA3BD1" w:rsidRPr="00AA3BD1" w:rsidTr="008C54B7">
        <w:trPr>
          <w:trHeight w:val="6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пятница, понедельник</w:t>
            </w:r>
          </w:p>
        </w:tc>
      </w:tr>
      <w:tr w:rsidR="00AA3BD1" w:rsidRPr="00AA3BD1" w:rsidTr="008C54B7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-в случае выявления </w:t>
            </w:r>
            <w:r w:rsidRPr="00AA3BD1">
              <w:rPr>
                <w:sz w:val="22"/>
                <w:szCs w:val="22"/>
              </w:rPr>
              <w:br/>
              <w:t xml:space="preserve">-по заявкам </w:t>
            </w:r>
          </w:p>
        </w:tc>
      </w:tr>
      <w:tr w:rsidR="00AA3BD1" w:rsidRPr="00AA3BD1" w:rsidTr="008C54B7">
        <w:trPr>
          <w:trHeight w:val="5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Очистка урн с вывозом мусора (автобусные остановки)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каждые 2 дня </w:t>
            </w:r>
          </w:p>
        </w:tc>
      </w:tr>
      <w:tr w:rsidR="00AA3BD1" w:rsidRPr="00AA3BD1" w:rsidTr="008C54B7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своевременно по мере образования</w:t>
            </w:r>
          </w:p>
        </w:tc>
      </w:tr>
      <w:tr w:rsidR="00AA3BD1" w:rsidRPr="00AA3BD1" w:rsidTr="008C54B7">
        <w:trPr>
          <w:trHeight w:val="5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ind w:right="-59"/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во время организованных субботников и месячников </w:t>
            </w:r>
            <w:proofErr w:type="spellStart"/>
            <w:r w:rsidRPr="00AA3BD1">
              <w:rPr>
                <w:sz w:val="22"/>
                <w:szCs w:val="22"/>
              </w:rPr>
              <w:t>саночистки</w:t>
            </w:r>
            <w:proofErr w:type="spellEnd"/>
          </w:p>
        </w:tc>
      </w:tr>
      <w:tr w:rsidR="00AA3BD1" w:rsidRPr="00AA3BD1" w:rsidTr="008C54B7">
        <w:trPr>
          <w:trHeight w:val="3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 случае необходимости </w:t>
            </w:r>
          </w:p>
        </w:tc>
      </w:tr>
      <w:tr w:rsidR="00AA3BD1" w:rsidRPr="00AA3BD1" w:rsidTr="008C54B7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Отбивка сосулек с навесов остановок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по мере образования</w:t>
            </w:r>
          </w:p>
        </w:tc>
      </w:tr>
      <w:tr w:rsidR="00AA3BD1" w:rsidRPr="00AA3BD1" w:rsidTr="008C54B7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Посыпка песком пешеходных дорожек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своевременно во время гололеда</w:t>
            </w:r>
          </w:p>
        </w:tc>
      </w:tr>
      <w:tr w:rsidR="00AA3BD1" w:rsidRPr="00AA3BD1" w:rsidTr="008C54B7">
        <w:trPr>
          <w:trHeight w:val="457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3. В летний период (июнь, июль, август)</w:t>
            </w:r>
          </w:p>
        </w:tc>
      </w:tr>
      <w:tr w:rsidR="00AA3BD1" w:rsidRPr="00AA3BD1" w:rsidTr="008C54B7">
        <w:trPr>
          <w:trHeight w:val="8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5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6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-в случае выявления </w:t>
            </w:r>
            <w:r w:rsidRPr="00AA3BD1">
              <w:rPr>
                <w:sz w:val="22"/>
                <w:szCs w:val="22"/>
              </w:rPr>
              <w:br/>
              <w:t xml:space="preserve">-по заявкам </w:t>
            </w:r>
          </w:p>
        </w:tc>
      </w:tr>
      <w:tr w:rsidR="00AA3BD1" w:rsidRPr="00AA3BD1" w:rsidTr="008C54B7">
        <w:trPr>
          <w:trHeight w:val="5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Очистка урн с вывозом мусора (автобусные остановки)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ежедневно </w:t>
            </w:r>
          </w:p>
        </w:tc>
      </w:tr>
      <w:tr w:rsidR="00AA3BD1" w:rsidRPr="00AA3BD1" w:rsidTr="008C54B7">
        <w:trPr>
          <w:trHeight w:val="5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своевременно по мере образования, также при получении предписаний</w:t>
            </w:r>
          </w:p>
        </w:tc>
      </w:tr>
      <w:tr w:rsidR="00AA3BD1" w:rsidRPr="00AA3BD1" w:rsidTr="008C54B7">
        <w:trPr>
          <w:trHeight w:val="54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BD1" w:rsidRPr="00AA3BD1" w:rsidRDefault="00AA3BD1" w:rsidP="00AA3BD1">
            <w:pPr>
              <w:ind w:right="-59"/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Уборка и вывоз несанкционированных свалок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во время организованных субботников и месячников </w:t>
            </w:r>
            <w:proofErr w:type="spellStart"/>
            <w:r w:rsidRPr="00AA3BD1">
              <w:rPr>
                <w:sz w:val="22"/>
                <w:szCs w:val="22"/>
              </w:rPr>
              <w:t>саночистки</w:t>
            </w:r>
            <w:proofErr w:type="spellEnd"/>
          </w:p>
        </w:tc>
      </w:tr>
      <w:tr w:rsidR="00AA3BD1" w:rsidRPr="00AA3BD1" w:rsidTr="008C54B7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 случае необходимости </w:t>
            </w:r>
          </w:p>
        </w:tc>
      </w:tr>
      <w:tr w:rsidR="00AA3BD1" w:rsidRPr="00AA3BD1" w:rsidTr="008C54B7">
        <w:trPr>
          <w:trHeight w:val="435"/>
        </w:trPr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4. Осенний период (сентябрь, октябрь, ноябрь).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Подметание тротуаров, автобусных остановок с усовершенствованным покрытием с вывозом отходов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ежедневно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пятница, понедельник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-в случае выявления </w:t>
            </w:r>
            <w:r w:rsidRPr="00AA3BD1">
              <w:rPr>
                <w:sz w:val="22"/>
                <w:szCs w:val="22"/>
              </w:rPr>
              <w:br/>
              <w:t xml:space="preserve">-по заявкам 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Очистка урн с вывозом мусора (автобусные остановки)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каждые 2 дня 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Уборка несанкционированных свалок (вновь образовывающихся)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своевременно по мере образования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Уборка и вывоз несанкционированных свалок с вывозом отходов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во время организованных субботников и месячников </w:t>
            </w:r>
            <w:proofErr w:type="spellStart"/>
            <w:r w:rsidRPr="00AA3BD1">
              <w:rPr>
                <w:sz w:val="22"/>
                <w:szCs w:val="22"/>
              </w:rPr>
              <w:t>саночистки</w:t>
            </w:r>
            <w:proofErr w:type="spellEnd"/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Откачка талых и паводковых вод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 xml:space="preserve">в случае необходимости 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Отбивка сосулек с навесов остановок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по мере образования</w:t>
            </w:r>
          </w:p>
        </w:tc>
      </w:tr>
      <w:tr w:rsidR="00AA3BD1" w:rsidRPr="00AA3BD1" w:rsidTr="008C54B7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both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Посыпка песком пешеходных дорожек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BD1" w:rsidRPr="00AA3BD1" w:rsidRDefault="00AA3BD1" w:rsidP="00AA3BD1">
            <w:pPr>
              <w:jc w:val="center"/>
              <w:rPr>
                <w:sz w:val="22"/>
                <w:szCs w:val="22"/>
              </w:rPr>
            </w:pPr>
            <w:r w:rsidRPr="00AA3BD1">
              <w:rPr>
                <w:sz w:val="22"/>
                <w:szCs w:val="22"/>
              </w:rPr>
              <w:t>Своевременно во время гололеда</w:t>
            </w:r>
          </w:p>
        </w:tc>
      </w:tr>
    </w:tbl>
    <w:p w:rsidR="00AA3BD1" w:rsidRPr="00AA3BD1" w:rsidRDefault="00AA3BD1" w:rsidP="00AA3BD1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A3BD1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A3BD1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A3BD1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Обеспеченность грузовым транспортом для вывоза мусора и снега.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A3BD1">
        <w:rPr>
          <w:rFonts w:ascii="Times New Roman CYR" w:eastAsia="Times New Roman CYR" w:hAnsi="Times New Roman CYR" w:cs="Times New Roman CYR"/>
          <w:kern w:val="3"/>
          <w:lang w:eastAsia="ja-JP" w:bidi="fa-IR"/>
        </w:rPr>
        <w:t>- Для качественного производства работ в полном объеме требуется: наличие персонала в требуемом количестве и необходимыми для производства каждого вида работ инвентарем и инструментами.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AA3BD1" w:rsidRPr="00AA3BD1" w:rsidRDefault="00AA3BD1" w:rsidP="00AA3BD1">
      <w:pPr>
        <w:shd w:val="clear" w:color="auto" w:fill="FFFFFF"/>
        <w:jc w:val="center"/>
        <w:rPr>
          <w:b/>
          <w:bCs/>
          <w:lang w:eastAsia="en-US"/>
        </w:rPr>
      </w:pPr>
      <w:r w:rsidRPr="00AA3BD1">
        <w:rPr>
          <w:b/>
          <w:bCs/>
          <w:lang w:eastAsia="en-US"/>
        </w:rPr>
        <w:t>Исполнитель должен предоставить Заказчику гарантии:</w:t>
      </w:r>
    </w:p>
    <w:p w:rsidR="00AA3BD1" w:rsidRPr="00AA3BD1" w:rsidRDefault="00AA3BD1" w:rsidP="00AA3BD1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A3BD1">
        <w:rPr>
          <w:spacing w:val="-1"/>
          <w:lang w:eastAsia="en-US"/>
        </w:rPr>
        <w:t>Выполнение работ с надлежащим качеством.</w:t>
      </w:r>
    </w:p>
    <w:p w:rsidR="00AA3BD1" w:rsidRPr="00AA3BD1" w:rsidRDefault="00AA3BD1" w:rsidP="00AA3BD1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A3BD1">
        <w:rPr>
          <w:spacing w:val="-1"/>
          <w:lang w:eastAsia="en-US"/>
        </w:rPr>
        <w:t>Осуществлять работы собственными силами, без привлечения третьих лиц и организаций.</w:t>
      </w:r>
    </w:p>
    <w:p w:rsidR="00AA3BD1" w:rsidRPr="00AA3BD1" w:rsidRDefault="00AA3BD1" w:rsidP="00AA3BD1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A3BD1">
        <w:rPr>
          <w:lang w:eastAsia="en-US"/>
        </w:rPr>
        <w:t>Согласовывать с Заказчиком списки работников, допущенных для выполнения работ</w:t>
      </w:r>
      <w:r w:rsidRPr="00AA3BD1">
        <w:rPr>
          <w:spacing w:val="-1"/>
          <w:lang w:eastAsia="en-US"/>
        </w:rPr>
        <w:t xml:space="preserve"> по соглашению</w:t>
      </w:r>
      <w:r w:rsidRPr="00AA3BD1">
        <w:rPr>
          <w:lang w:eastAsia="en-US"/>
        </w:rPr>
        <w:t xml:space="preserve"> не менее чем за 5 (пять) рабочих дней.</w:t>
      </w:r>
    </w:p>
    <w:p w:rsidR="00AA3BD1" w:rsidRPr="00AA3BD1" w:rsidRDefault="00AA3BD1" w:rsidP="00AA3BD1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A3BD1">
        <w:rPr>
          <w:spacing w:val="-1"/>
          <w:lang w:eastAsia="en-US"/>
        </w:rPr>
        <w:t>Выполнение работ,</w:t>
      </w:r>
      <w:r w:rsidRPr="00AA3BD1">
        <w:rPr>
          <w:lang w:eastAsia="en-US"/>
        </w:rPr>
        <w:t xml:space="preserve"> работниками, прошедшим инструктаж по во</w:t>
      </w:r>
      <w:r w:rsidRPr="00AA3BD1">
        <w:rPr>
          <w:spacing w:val="-1"/>
          <w:lang w:eastAsia="en-US"/>
        </w:rPr>
        <w:t xml:space="preserve">просам проведения и требуемого качества работ, </w:t>
      </w:r>
      <w:r w:rsidRPr="00AA3BD1">
        <w:rPr>
          <w:lang w:eastAsia="en-US"/>
        </w:rPr>
        <w:t>техники безопасности и иных установленных санитарных норм и правил.</w:t>
      </w:r>
    </w:p>
    <w:p w:rsidR="00AA3BD1" w:rsidRPr="00AA3BD1" w:rsidRDefault="00AA3BD1" w:rsidP="00AA3BD1">
      <w:pPr>
        <w:numPr>
          <w:ilvl w:val="0"/>
          <w:numId w:val="2"/>
        </w:numPr>
        <w:shd w:val="clear" w:color="auto" w:fill="FFFFFF"/>
        <w:tabs>
          <w:tab w:val="left" w:pos="1618"/>
          <w:tab w:val="left" w:pos="9240"/>
          <w:tab w:val="left" w:pos="9480"/>
        </w:tabs>
        <w:ind w:right="365"/>
        <w:jc w:val="both"/>
        <w:rPr>
          <w:lang w:eastAsia="en-US"/>
        </w:rPr>
      </w:pPr>
      <w:r w:rsidRPr="00AA3BD1">
        <w:rPr>
          <w:lang w:eastAsia="en-US"/>
        </w:rPr>
        <w:t>Соблюдение правил</w:t>
      </w:r>
      <w:r w:rsidRPr="00AA3BD1">
        <w:rPr>
          <w:spacing w:val="-1"/>
          <w:lang w:eastAsia="en-US"/>
        </w:rPr>
        <w:t xml:space="preserve"> техники безопасности и </w:t>
      </w:r>
      <w:r w:rsidRPr="00AA3BD1">
        <w:rPr>
          <w:lang w:eastAsia="en-US"/>
        </w:rPr>
        <w:t>пожарной безопасности.</w:t>
      </w:r>
    </w:p>
    <w:p w:rsidR="00AA3BD1" w:rsidRPr="00AA3BD1" w:rsidRDefault="00AA3BD1" w:rsidP="00AA3BD1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A3BD1">
        <w:rPr>
          <w:lang w:eastAsia="en-US"/>
        </w:rPr>
        <w:t>При обоснованном требовании Заказчика замену в течение 5 (пяти) дней работника, ненадлежащим образом исполняющего работы.</w:t>
      </w:r>
    </w:p>
    <w:p w:rsidR="00AA3BD1" w:rsidRPr="00AA3BD1" w:rsidRDefault="00AA3BD1" w:rsidP="00AA3BD1">
      <w:p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</w:p>
    <w:p w:rsidR="00AA3BD1" w:rsidRPr="00AA3BD1" w:rsidRDefault="00AA3BD1" w:rsidP="00AA3BD1">
      <w:pPr>
        <w:spacing w:after="38" w:line="1" w:lineRule="exact"/>
        <w:rPr>
          <w:lang w:eastAsia="en-US"/>
        </w:rPr>
      </w:pPr>
    </w:p>
    <w:p w:rsidR="00AA3BD1" w:rsidRPr="00AA3BD1" w:rsidRDefault="00AA3BD1" w:rsidP="00AA3BD1">
      <w:pPr>
        <w:shd w:val="clear" w:color="auto" w:fill="FFFFFF"/>
        <w:tabs>
          <w:tab w:val="left" w:pos="1500"/>
          <w:tab w:val="center" w:pos="5045"/>
        </w:tabs>
        <w:spacing w:line="278" w:lineRule="exact"/>
        <w:ind w:right="113"/>
        <w:jc w:val="center"/>
        <w:rPr>
          <w:lang w:eastAsia="en-US"/>
        </w:rPr>
      </w:pPr>
      <w:r w:rsidRPr="00AA3BD1">
        <w:rPr>
          <w:b/>
          <w:bCs/>
          <w:lang w:eastAsia="en-US"/>
        </w:rPr>
        <w:t>Дополнительные работы, проводимые по необходимости</w:t>
      </w:r>
    </w:p>
    <w:p w:rsidR="00AA3BD1" w:rsidRPr="00AA3BD1" w:rsidRDefault="00AA3BD1" w:rsidP="00AA3BD1">
      <w:pPr>
        <w:shd w:val="clear" w:color="auto" w:fill="FFFFFF"/>
        <w:ind w:firstLine="708"/>
        <w:jc w:val="both"/>
        <w:rPr>
          <w:rFonts w:eastAsia="Andale Sans UI" w:cs="Tahoma"/>
          <w:color w:val="1C171F"/>
          <w:kern w:val="3"/>
          <w:lang w:val="de-DE" w:eastAsia="ja-JP" w:bidi="fa-IR"/>
        </w:rPr>
      </w:pPr>
      <w:r w:rsidRPr="00AA3BD1">
        <w:rPr>
          <w:lang w:eastAsia="en-US"/>
        </w:rPr>
        <w:t>Выполнение работ по уборке территории в случае чрезвычайных обстоятельств и п</w:t>
      </w:r>
      <w:r w:rsidRPr="00AA3BD1">
        <w:rPr>
          <w:rFonts w:eastAsia="Andale Sans UI" w:cs="Tahoma"/>
          <w:color w:val="1C171F"/>
          <w:kern w:val="3"/>
          <w:lang w:val="de-DE" w:eastAsia="ja-JP" w:bidi="fa-IR"/>
        </w:rPr>
        <w:t>о</w:t>
      </w:r>
      <w:r w:rsidRPr="00AA3BD1">
        <w:rPr>
          <w:rFonts w:eastAsia="Andale Sans UI" w:cs="Tahoma"/>
          <w:color w:val="1C171F"/>
          <w:kern w:val="3"/>
          <w:lang w:eastAsia="ja-JP" w:bidi="fa-IR"/>
        </w:rPr>
        <w:t xml:space="preserve"> отдельному, дополнительному заданию Заказчика</w:t>
      </w:r>
      <w:r w:rsidRPr="00AA3BD1">
        <w:rPr>
          <w:rFonts w:eastAsia="Andale Sans UI" w:cs="Tahoma"/>
          <w:color w:val="1C171F"/>
          <w:kern w:val="3"/>
          <w:lang w:val="de-DE" w:eastAsia="ja-JP" w:bidi="fa-IR"/>
        </w:rPr>
        <w:t>:</w:t>
      </w:r>
    </w:p>
    <w:p w:rsidR="00AA3BD1" w:rsidRPr="00AA3BD1" w:rsidRDefault="00AA3BD1" w:rsidP="00AA3BD1">
      <w:pPr>
        <w:shd w:val="clear" w:color="auto" w:fill="FFFFFF"/>
        <w:ind w:firstLine="708"/>
        <w:jc w:val="both"/>
        <w:rPr>
          <w:rFonts w:eastAsia="Andale Sans UI" w:cs="Tahoma"/>
          <w:color w:val="1C171F"/>
          <w:kern w:val="3"/>
          <w:lang w:eastAsia="ja-JP" w:bidi="fa-IR"/>
        </w:rPr>
      </w:pPr>
      <w:r w:rsidRPr="00AA3BD1">
        <w:rPr>
          <w:rFonts w:eastAsia="Andale Sans UI" w:cs="Tahoma"/>
          <w:color w:val="1C171F"/>
          <w:kern w:val="3"/>
          <w:lang w:eastAsia="ja-JP" w:bidi="fa-IR"/>
        </w:rPr>
        <w:t xml:space="preserve">- уборка территории в местах проведения массовых праздничных мероприятий, участие при проведении </w:t>
      </w:r>
      <w:proofErr w:type="spellStart"/>
      <w:r w:rsidRPr="00AA3BD1">
        <w:rPr>
          <w:rFonts w:eastAsia="Andale Sans UI" w:cs="Tahoma"/>
          <w:color w:val="1C171F"/>
          <w:kern w:val="3"/>
          <w:lang w:val="de-DE" w:eastAsia="ja-JP" w:bidi="fa-IR"/>
        </w:rPr>
        <w:t>общ</w:t>
      </w:r>
      <w:r w:rsidRPr="00AA3BD1">
        <w:rPr>
          <w:rFonts w:eastAsia="Andale Sans UI" w:cs="Tahoma"/>
          <w:color w:val="1C171F"/>
          <w:kern w:val="3"/>
          <w:lang w:eastAsia="ja-JP" w:bidi="fa-IR"/>
        </w:rPr>
        <w:t>енаслежный</w:t>
      </w:r>
      <w:proofErr w:type="spellEnd"/>
      <w:r w:rsidRPr="00AA3BD1">
        <w:rPr>
          <w:rFonts w:eastAsia="Andale Sans UI" w:cs="Tahoma"/>
          <w:color w:val="1C171F"/>
          <w:kern w:val="3"/>
          <w:lang w:eastAsia="ja-JP" w:bidi="fa-IR"/>
        </w:rPr>
        <w:t xml:space="preserve"> и общегородских субботников, с последующим вывозом собранного мусора на полигон размещения отходов </w:t>
      </w:r>
      <w:r w:rsidRPr="00AA3BD1">
        <w:rPr>
          <w:rFonts w:eastAsia="Andale Sans UI" w:cs="Tahoma"/>
          <w:color w:val="1C171F"/>
          <w:kern w:val="3"/>
          <w:lang w:val="de-DE" w:eastAsia="ja-JP" w:bidi="fa-IR"/>
        </w:rPr>
        <w:t xml:space="preserve">– </w:t>
      </w:r>
      <w:r w:rsidRPr="00AA3BD1">
        <w:rPr>
          <w:rFonts w:eastAsia="Andale Sans UI" w:cs="Tahoma"/>
          <w:color w:val="1C171F"/>
          <w:kern w:val="3"/>
          <w:lang w:eastAsia="ja-JP" w:bidi="fa-IR"/>
        </w:rPr>
        <w:t>по предварительной заявке Заказчика;</w:t>
      </w:r>
    </w:p>
    <w:p w:rsidR="00AA3BD1" w:rsidRPr="00AA3BD1" w:rsidRDefault="00AA3BD1" w:rsidP="00AA3BD1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AA3BD1">
        <w:rPr>
          <w:rFonts w:eastAsia="Andale Sans UI" w:cs="Tahoma"/>
          <w:color w:val="1C171F"/>
          <w:kern w:val="3"/>
          <w:lang w:eastAsia="ja-JP" w:bidi="fa-IR"/>
        </w:rPr>
        <w:t>- уборка и вывоз несанкционированных свалок с территории наслега, при образовании таких свалок.</w:t>
      </w:r>
    </w:p>
    <w:p w:rsidR="00AA3BD1" w:rsidRDefault="00AA3BD1" w:rsidP="00AA3BD1">
      <w:pPr>
        <w:jc w:val="center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AA3BD1" w:rsidRDefault="00AA3BD1" w:rsidP="00AA3BD1">
      <w:pPr>
        <w:jc w:val="right"/>
        <w:rPr>
          <w:sz w:val="22"/>
          <w:szCs w:val="22"/>
        </w:rPr>
      </w:pPr>
    </w:p>
    <w:p w:rsidR="00C87105" w:rsidRDefault="00C87105" w:rsidP="00AA3BD1">
      <w:pPr>
        <w:jc w:val="right"/>
        <w:rPr>
          <w:sz w:val="22"/>
          <w:szCs w:val="22"/>
        </w:rPr>
      </w:pPr>
    </w:p>
    <w:p w:rsidR="00C87105" w:rsidRDefault="00C87105" w:rsidP="00AA3BD1">
      <w:pPr>
        <w:jc w:val="right"/>
        <w:rPr>
          <w:sz w:val="22"/>
          <w:szCs w:val="22"/>
        </w:rPr>
      </w:pPr>
    </w:p>
    <w:p w:rsidR="00C87105" w:rsidRDefault="00C87105" w:rsidP="00AA3BD1">
      <w:pPr>
        <w:jc w:val="right"/>
        <w:rPr>
          <w:sz w:val="22"/>
          <w:szCs w:val="22"/>
        </w:rPr>
      </w:pPr>
    </w:p>
    <w:p w:rsidR="00C87105" w:rsidRDefault="00C87105" w:rsidP="00AA3BD1">
      <w:pPr>
        <w:jc w:val="right"/>
        <w:rPr>
          <w:sz w:val="22"/>
          <w:szCs w:val="22"/>
        </w:rPr>
      </w:pPr>
    </w:p>
    <w:p w:rsidR="00CA3CA1" w:rsidRDefault="00AA3BD1" w:rsidP="00AA3BD1">
      <w:pPr>
        <w:jc w:val="right"/>
        <w:rPr>
          <w:sz w:val="22"/>
          <w:szCs w:val="22"/>
        </w:rPr>
      </w:pPr>
      <w:r w:rsidRPr="00AA3BD1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AA3BD1">
        <w:rPr>
          <w:sz w:val="22"/>
          <w:szCs w:val="22"/>
        </w:rPr>
        <w:t xml:space="preserve"> к информационному сообщению</w:t>
      </w:r>
    </w:p>
    <w:p w:rsidR="00AA3BD1" w:rsidRDefault="00AA3BD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241C5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</w:t>
      </w:r>
      <w:r w:rsidR="00241C5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A3CA1" w:rsidP="00CF27AC">
      <w:pPr>
        <w:autoSpaceDE w:val="0"/>
        <w:autoSpaceDN w:val="0"/>
        <w:adjustRightInd w:val="0"/>
        <w:jc w:val="both"/>
      </w:pPr>
      <w:r w:rsidRPr="000B3C81">
        <w:t xml:space="preserve">        </w:t>
      </w:r>
      <w:r w:rsidR="00CF27AC">
        <w:t>- табель учета рабочего времени</w:t>
      </w:r>
      <w:r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перечислении бюджетных средств в срок, установленный в </w:t>
      </w:r>
      <w:proofErr w:type="spellStart"/>
      <w:r w:rsidRPr="000B3C81">
        <w:t>п.п</w:t>
      </w:r>
      <w:proofErr w:type="spellEnd"/>
      <w:r w:rsidRPr="000B3C81">
        <w:t xml:space="preserve">. 5.2.1. и п.п.5.2.2.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должность                                                должность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52349C" w:rsidRDefault="0052349C"/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0695A"/>
    <w:rsid w:val="00015526"/>
    <w:rsid w:val="00064FBF"/>
    <w:rsid w:val="001031B9"/>
    <w:rsid w:val="001A4F4B"/>
    <w:rsid w:val="00222676"/>
    <w:rsid w:val="00241C51"/>
    <w:rsid w:val="003034B8"/>
    <w:rsid w:val="00321F1E"/>
    <w:rsid w:val="003C6728"/>
    <w:rsid w:val="004B4126"/>
    <w:rsid w:val="0052349C"/>
    <w:rsid w:val="0054737E"/>
    <w:rsid w:val="005A4245"/>
    <w:rsid w:val="00715A41"/>
    <w:rsid w:val="008005A6"/>
    <w:rsid w:val="008171BB"/>
    <w:rsid w:val="00A14DEE"/>
    <w:rsid w:val="00AA3BD1"/>
    <w:rsid w:val="00BE4A52"/>
    <w:rsid w:val="00BE4A95"/>
    <w:rsid w:val="00C2721F"/>
    <w:rsid w:val="00C87105"/>
    <w:rsid w:val="00CA3CA1"/>
    <w:rsid w:val="00CF27AC"/>
    <w:rsid w:val="00D10DE4"/>
    <w:rsid w:val="00D21D3A"/>
    <w:rsid w:val="00D97D69"/>
    <w:rsid w:val="00E56306"/>
    <w:rsid w:val="00F14553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D164AE-8757-4565-A0B1-7B40434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20891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№1 к информационному сообщению</vt:lpstr>
    </vt:vector>
  </TitlesOfParts>
  <Company>Администрация МКР Марха</Company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Адм.Марха</dc:creator>
  <cp:keywords/>
  <dc:description/>
  <cp:lastModifiedBy>Иванов Глеб</cp:lastModifiedBy>
  <cp:revision>2</cp:revision>
  <dcterms:created xsi:type="dcterms:W3CDTF">2016-05-18T01:39:00Z</dcterms:created>
  <dcterms:modified xsi:type="dcterms:W3CDTF">2016-05-18T01:39:00Z</dcterms:modified>
</cp:coreProperties>
</file>