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DF7" w:rsidRDefault="00000DF7" w:rsidP="00000DF7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 о предоставлении земельного участка</w:t>
      </w:r>
    </w:p>
    <w:p w:rsidR="00000DF7" w:rsidRDefault="00000DF7" w:rsidP="00000DF7">
      <w:pPr>
        <w:jc w:val="center"/>
        <w:rPr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2"/>
        <w:gridCol w:w="4253"/>
        <w:gridCol w:w="4678"/>
      </w:tblGrid>
      <w:tr w:rsidR="00000DF7" w:rsidTr="009E183C">
        <w:tc>
          <w:tcPr>
            <w:tcW w:w="562" w:type="dxa"/>
          </w:tcPr>
          <w:p w:rsidR="00000DF7" w:rsidRDefault="00000DF7" w:rsidP="009E183C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000DF7" w:rsidRPr="00BA36B1" w:rsidRDefault="00000DF7" w:rsidP="009E1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информация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 возможности предоставления земельного участка с указанием целей этого предоставления;</w:t>
            </w:r>
          </w:p>
        </w:tc>
        <w:tc>
          <w:tcPr>
            <w:tcW w:w="4678" w:type="dxa"/>
          </w:tcPr>
          <w:p w:rsidR="00000DF7" w:rsidRDefault="00000DF7" w:rsidP="009E183C">
            <w:pPr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Окружная администрация г</w:t>
            </w:r>
            <w:r>
              <w:rPr>
                <w:sz w:val="28"/>
                <w:szCs w:val="28"/>
              </w:rPr>
              <w:t>орода Якутска</w:t>
            </w:r>
            <w:r w:rsidRPr="009A1D91">
              <w:rPr>
                <w:sz w:val="28"/>
                <w:szCs w:val="28"/>
              </w:rPr>
              <w:t xml:space="preserve"> в соответствии со статьями 11 и 39.18 Земельно</w:t>
            </w:r>
            <w:r>
              <w:rPr>
                <w:sz w:val="28"/>
                <w:szCs w:val="28"/>
              </w:rPr>
              <w:t>го кодекса Российской Федерации</w:t>
            </w:r>
            <w:r w:rsidRPr="009A1D91">
              <w:rPr>
                <w:sz w:val="28"/>
                <w:szCs w:val="28"/>
              </w:rPr>
              <w:t xml:space="preserve"> извещает</w:t>
            </w:r>
            <w:r>
              <w:rPr>
                <w:sz w:val="28"/>
                <w:szCs w:val="28"/>
              </w:rPr>
              <w:t xml:space="preserve"> о приеме заявлений</w:t>
            </w:r>
            <w:r w:rsidRPr="009A1D91">
              <w:rPr>
                <w:sz w:val="28"/>
                <w:szCs w:val="28"/>
              </w:rPr>
              <w:t xml:space="preserve"> о воз</w:t>
            </w:r>
            <w:r>
              <w:rPr>
                <w:sz w:val="28"/>
                <w:szCs w:val="28"/>
              </w:rPr>
              <w:t>можном предоставлении на праве аренды</w:t>
            </w:r>
            <w:r w:rsidRPr="009A1D91">
              <w:rPr>
                <w:sz w:val="28"/>
                <w:szCs w:val="28"/>
              </w:rPr>
              <w:t xml:space="preserve"> земельного участка</w:t>
            </w:r>
            <w:r>
              <w:rPr>
                <w:sz w:val="28"/>
                <w:szCs w:val="28"/>
              </w:rPr>
              <w:t xml:space="preserve"> из земель сельскохозяйственного назначения, с видом разрешенного использования для сенокошения.</w:t>
            </w:r>
          </w:p>
        </w:tc>
      </w:tr>
      <w:tr w:rsidR="00000DF7" w:rsidTr="009E183C">
        <w:tc>
          <w:tcPr>
            <w:tcW w:w="562" w:type="dxa"/>
          </w:tcPr>
          <w:p w:rsidR="00000DF7" w:rsidRDefault="00000DF7" w:rsidP="009E183C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000DF7" w:rsidRPr="00BA36B1" w:rsidRDefault="00000DF7" w:rsidP="009E1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информация о праве граждан или крестьянских (фермерских) хозяйств, заинтересованных в предоставлении земельного участка для указанных в </w:t>
            </w:r>
            <w:hyperlink r:id="rId4" w:history="1">
              <w:r>
                <w:rPr>
                  <w:rFonts w:eastAsia="Calibri"/>
                  <w:color w:val="0000FF"/>
                  <w:sz w:val="28"/>
                  <w:szCs w:val="28"/>
                </w:rPr>
                <w:t>пункте 1</w:t>
              </w:r>
            </w:hyperlink>
            <w:r>
              <w:rPr>
                <w:rFonts w:eastAsia="Calibri"/>
                <w:sz w:val="28"/>
                <w:szCs w:val="28"/>
              </w:rPr>
              <w:t xml:space="preserve"> статьи 39.18 ЗК РФ целей,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      </w:r>
          </w:p>
        </w:tc>
        <w:tc>
          <w:tcPr>
            <w:tcW w:w="4678" w:type="dxa"/>
          </w:tcPr>
          <w:p w:rsidR="00000DF7" w:rsidRDefault="00000DF7" w:rsidP="009E183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граждане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Pr="009A1D91">
              <w:rPr>
                <w:sz w:val="28"/>
                <w:szCs w:val="28"/>
              </w:rPr>
              <w:t>заинтересованные в пр</w:t>
            </w:r>
            <w:r>
              <w:rPr>
                <w:sz w:val="28"/>
                <w:szCs w:val="28"/>
              </w:rPr>
              <w:t>едоставлении земельного участка</w:t>
            </w:r>
            <w:r w:rsidRPr="009A1D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вправе </w:t>
            </w:r>
            <w:r w:rsidRPr="009A1D91">
              <w:rPr>
                <w:sz w:val="28"/>
                <w:szCs w:val="28"/>
              </w:rPr>
              <w:t>обратиться с заявлением о намерении участвовать в аукцион</w:t>
            </w:r>
            <w:r>
              <w:rPr>
                <w:sz w:val="28"/>
                <w:szCs w:val="28"/>
              </w:rPr>
              <w:t>е по заключению договора аренды земельного участка.</w:t>
            </w:r>
          </w:p>
        </w:tc>
      </w:tr>
      <w:tr w:rsidR="00000DF7" w:rsidTr="009E183C">
        <w:tc>
          <w:tcPr>
            <w:tcW w:w="562" w:type="dxa"/>
          </w:tcPr>
          <w:p w:rsidR="00000DF7" w:rsidRDefault="00000DF7" w:rsidP="009E183C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000DF7" w:rsidRPr="00BA36B1" w:rsidRDefault="00000DF7" w:rsidP="009E1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адрес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и способ подачи заявлений;</w:t>
            </w:r>
          </w:p>
        </w:tc>
        <w:tc>
          <w:tcPr>
            <w:tcW w:w="4678" w:type="dxa"/>
          </w:tcPr>
          <w:p w:rsidR="00000DF7" w:rsidRPr="00B9335B" w:rsidRDefault="00000DF7" w:rsidP="009E1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подачи заявлений: почтовым отправлением в адрес Департамента имущественных и земельных отношений Окружной администрации города Якутск </w:t>
            </w:r>
            <w:r w:rsidRPr="00872555">
              <w:rPr>
                <w:sz w:val="28"/>
                <w:szCs w:val="28"/>
              </w:rPr>
              <w:t>по адресу: г. Якутск,</w:t>
            </w:r>
            <w:r>
              <w:rPr>
                <w:sz w:val="28"/>
                <w:szCs w:val="28"/>
              </w:rPr>
              <w:t xml:space="preserve"> пр. Ленина, д. 15 либо</w:t>
            </w:r>
            <w:r w:rsidRPr="00872555">
              <w:rPr>
                <w:sz w:val="28"/>
                <w:szCs w:val="28"/>
              </w:rPr>
              <w:t xml:space="preserve"> ул. Октябрьская, д. 20/1</w:t>
            </w:r>
            <w:r>
              <w:rPr>
                <w:sz w:val="28"/>
                <w:szCs w:val="28"/>
              </w:rPr>
              <w:t>.</w:t>
            </w:r>
          </w:p>
        </w:tc>
      </w:tr>
      <w:tr w:rsidR="00000DF7" w:rsidTr="009E183C">
        <w:tc>
          <w:tcPr>
            <w:tcW w:w="562" w:type="dxa"/>
          </w:tcPr>
          <w:p w:rsidR="00000DF7" w:rsidRDefault="00000DF7" w:rsidP="009E183C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000DF7" w:rsidRPr="00BA36B1" w:rsidRDefault="00000DF7" w:rsidP="009E1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дата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окончания приема заявлений;</w:t>
            </w:r>
          </w:p>
        </w:tc>
        <w:tc>
          <w:tcPr>
            <w:tcW w:w="4678" w:type="dxa"/>
          </w:tcPr>
          <w:p w:rsidR="00000DF7" w:rsidRDefault="00DB7B96" w:rsidP="009E1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апреля 2021 г. (10:00 по местному времени</w:t>
            </w:r>
            <w:bookmarkStart w:id="0" w:name="_GoBack"/>
            <w:bookmarkEnd w:id="0"/>
            <w:r>
              <w:rPr>
                <w:sz w:val="28"/>
                <w:szCs w:val="28"/>
              </w:rPr>
              <w:t>)</w:t>
            </w:r>
          </w:p>
        </w:tc>
      </w:tr>
      <w:tr w:rsidR="00000DF7" w:rsidTr="009E183C">
        <w:tc>
          <w:tcPr>
            <w:tcW w:w="562" w:type="dxa"/>
          </w:tcPr>
          <w:p w:rsidR="00000DF7" w:rsidRDefault="00000DF7" w:rsidP="009E183C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000DF7" w:rsidRPr="00BA36B1" w:rsidRDefault="00000DF7" w:rsidP="009E1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адрес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или иное описание местоположения земельного участка;</w:t>
            </w:r>
          </w:p>
        </w:tc>
        <w:tc>
          <w:tcPr>
            <w:tcW w:w="4678" w:type="dxa"/>
          </w:tcPr>
          <w:p w:rsidR="00000DF7" w:rsidRDefault="00000DF7" w:rsidP="009E183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земельный</w:t>
            </w:r>
            <w:proofErr w:type="gramEnd"/>
            <w:r>
              <w:rPr>
                <w:sz w:val="28"/>
                <w:szCs w:val="28"/>
              </w:rPr>
              <w:t xml:space="preserve"> участок расположен по адресу: РС (Я), г. Якутск, урочище </w:t>
            </w:r>
            <w:proofErr w:type="spellStart"/>
            <w:r>
              <w:rPr>
                <w:sz w:val="28"/>
                <w:szCs w:val="28"/>
              </w:rPr>
              <w:t>Улуу-Арыы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000DF7" w:rsidTr="009E183C">
        <w:tc>
          <w:tcPr>
            <w:tcW w:w="562" w:type="dxa"/>
          </w:tcPr>
          <w:p w:rsidR="00000DF7" w:rsidRDefault="00000DF7" w:rsidP="009E183C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000DF7" w:rsidRPr="00BA36B1" w:rsidRDefault="00000DF7" w:rsidP="009E1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кадастровый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номер и площадь земельного участка в соответствии с данными государственного кадастра недвижимости, за исключением </w:t>
            </w:r>
            <w:r>
              <w:rPr>
                <w:rFonts w:eastAsia="Calibri"/>
                <w:sz w:val="28"/>
                <w:szCs w:val="28"/>
              </w:rPr>
              <w:lastRenderedPageBreak/>
              <w:t>случаев, если испрашиваемый земельный участок предстоит образовать;</w:t>
            </w:r>
          </w:p>
        </w:tc>
        <w:tc>
          <w:tcPr>
            <w:tcW w:w="4678" w:type="dxa"/>
          </w:tcPr>
          <w:p w:rsidR="00000DF7" w:rsidRDefault="00000DF7" w:rsidP="009E1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Кадастровый номер земельного участка 14:35:000000:3597, площадь 29475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00DF7" w:rsidTr="009E183C">
        <w:tc>
          <w:tcPr>
            <w:tcW w:w="562" w:type="dxa"/>
          </w:tcPr>
          <w:p w:rsidR="00000DF7" w:rsidRDefault="00000DF7" w:rsidP="009E183C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253" w:type="dxa"/>
          </w:tcPr>
          <w:p w:rsidR="00000DF7" w:rsidRPr="00BA36B1" w:rsidRDefault="00000DF7" w:rsidP="009E1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площадь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      </w:r>
          </w:p>
        </w:tc>
        <w:tc>
          <w:tcPr>
            <w:tcW w:w="4678" w:type="dxa"/>
          </w:tcPr>
          <w:p w:rsidR="00000DF7" w:rsidRDefault="007E201C" w:rsidP="009E1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0DF7" w:rsidTr="009E183C">
        <w:tc>
          <w:tcPr>
            <w:tcW w:w="562" w:type="dxa"/>
          </w:tcPr>
          <w:p w:rsidR="00000DF7" w:rsidRDefault="00000DF7" w:rsidP="009E183C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000DF7" w:rsidRPr="009454BB" w:rsidRDefault="00000DF7" w:rsidP="009E1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реквизиты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"Интернет", на котором размещен утвержденный проект.</w:t>
            </w:r>
          </w:p>
        </w:tc>
        <w:tc>
          <w:tcPr>
            <w:tcW w:w="4678" w:type="dxa"/>
          </w:tcPr>
          <w:p w:rsidR="00000DF7" w:rsidRPr="00BD516F" w:rsidRDefault="00000DF7" w:rsidP="009E1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E201C">
              <w:rPr>
                <w:sz w:val="28"/>
                <w:szCs w:val="28"/>
              </w:rPr>
              <w:t>-</w:t>
            </w:r>
          </w:p>
        </w:tc>
      </w:tr>
      <w:tr w:rsidR="00000DF7" w:rsidTr="009E183C">
        <w:tc>
          <w:tcPr>
            <w:tcW w:w="562" w:type="dxa"/>
          </w:tcPr>
          <w:p w:rsidR="00000DF7" w:rsidRDefault="00000DF7" w:rsidP="009E183C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000DF7" w:rsidRPr="009454BB" w:rsidRDefault="00000DF7" w:rsidP="009E1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адрес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      </w:r>
          </w:p>
        </w:tc>
        <w:tc>
          <w:tcPr>
            <w:tcW w:w="4678" w:type="dxa"/>
          </w:tcPr>
          <w:p w:rsidR="00000DF7" w:rsidRPr="00444AD9" w:rsidRDefault="00000DF7" w:rsidP="009E183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proofErr w:type="gramStart"/>
            <w:r w:rsidRPr="009A1D91">
              <w:rPr>
                <w:sz w:val="28"/>
                <w:szCs w:val="28"/>
              </w:rPr>
              <w:t>заинтере</w:t>
            </w:r>
            <w:r>
              <w:rPr>
                <w:sz w:val="28"/>
                <w:szCs w:val="28"/>
              </w:rPr>
              <w:t>сованным</w:t>
            </w:r>
            <w:proofErr w:type="gramEnd"/>
            <w:r>
              <w:rPr>
                <w:sz w:val="28"/>
                <w:szCs w:val="28"/>
              </w:rPr>
              <w:t xml:space="preserve"> лицам для ознакомления с </w:t>
            </w:r>
            <w:r w:rsidRPr="009A1D91">
              <w:rPr>
                <w:sz w:val="28"/>
                <w:szCs w:val="28"/>
              </w:rPr>
              <w:t>месторасположением границ земельного участка необходимо</w:t>
            </w:r>
            <w:r>
              <w:rPr>
                <w:sz w:val="28"/>
                <w:szCs w:val="28"/>
              </w:rPr>
              <w:t xml:space="preserve"> обратиться либо</w:t>
            </w:r>
            <w:r w:rsidRPr="009A1D91">
              <w:rPr>
                <w:sz w:val="28"/>
                <w:szCs w:val="28"/>
              </w:rPr>
              <w:t xml:space="preserve"> </w:t>
            </w:r>
            <w:r w:rsidRPr="00444AD9">
              <w:rPr>
                <w:sz w:val="28"/>
                <w:szCs w:val="28"/>
              </w:rPr>
              <w:t xml:space="preserve">по адресу: г. Якутск, ул. Октябрьская, д. 20/1, </w:t>
            </w:r>
            <w:proofErr w:type="spellStart"/>
            <w:r w:rsidRPr="00444AD9">
              <w:rPr>
                <w:sz w:val="28"/>
                <w:szCs w:val="28"/>
              </w:rPr>
              <w:t>каб</w:t>
            </w:r>
            <w:proofErr w:type="spellEnd"/>
            <w:r w:rsidRPr="00444AD9">
              <w:rPr>
                <w:sz w:val="28"/>
                <w:szCs w:val="28"/>
              </w:rPr>
              <w:t xml:space="preserve">. 311 по понедельникам с 15.00 ч. до 18.00 ч., в 302 </w:t>
            </w:r>
            <w:proofErr w:type="spellStart"/>
            <w:r w:rsidRPr="00444AD9">
              <w:rPr>
                <w:sz w:val="28"/>
                <w:szCs w:val="28"/>
              </w:rPr>
              <w:t>каб</w:t>
            </w:r>
            <w:proofErr w:type="spellEnd"/>
            <w:proofErr w:type="gramStart"/>
            <w:r w:rsidRPr="00444AD9">
              <w:rPr>
                <w:sz w:val="28"/>
                <w:szCs w:val="28"/>
              </w:rPr>
              <w:t>. по</w:t>
            </w:r>
            <w:proofErr w:type="gramEnd"/>
            <w:r w:rsidRPr="00444AD9">
              <w:rPr>
                <w:sz w:val="28"/>
                <w:szCs w:val="28"/>
              </w:rPr>
              <w:t xml:space="preserve"> вторникам с 17.00 ч. до 19.00 ч. (после отмены режима повышенной готовности) либо по горячей линии </w:t>
            </w:r>
            <w:r>
              <w:rPr>
                <w:sz w:val="28"/>
                <w:szCs w:val="28"/>
              </w:rPr>
              <w:t>+7 (</w:t>
            </w:r>
            <w:r w:rsidRPr="00444AD9">
              <w:rPr>
                <w:sz w:val="28"/>
                <w:szCs w:val="28"/>
              </w:rPr>
              <w:t>914</w:t>
            </w:r>
            <w:r>
              <w:rPr>
                <w:sz w:val="28"/>
                <w:szCs w:val="28"/>
              </w:rPr>
              <w:t xml:space="preserve">) </w:t>
            </w:r>
            <w:r w:rsidRPr="00444AD9">
              <w:rPr>
                <w:sz w:val="28"/>
                <w:szCs w:val="28"/>
              </w:rPr>
              <w:t>269</w:t>
            </w:r>
            <w:r>
              <w:rPr>
                <w:sz w:val="28"/>
                <w:szCs w:val="28"/>
              </w:rPr>
              <w:t>-</w:t>
            </w:r>
            <w:r w:rsidRPr="00444AD9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-</w:t>
            </w:r>
            <w:r w:rsidRPr="00444AD9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>, +7 (914) 239-30-91</w:t>
            </w:r>
            <w:r w:rsidRPr="00444AD9">
              <w:rPr>
                <w:sz w:val="28"/>
                <w:szCs w:val="28"/>
              </w:rPr>
              <w:t>.</w:t>
            </w:r>
          </w:p>
          <w:p w:rsidR="00000DF7" w:rsidRDefault="00000DF7" w:rsidP="009E183C">
            <w:pPr>
              <w:jc w:val="both"/>
              <w:rPr>
                <w:sz w:val="28"/>
                <w:szCs w:val="28"/>
              </w:rPr>
            </w:pPr>
          </w:p>
        </w:tc>
      </w:tr>
    </w:tbl>
    <w:p w:rsidR="00733B84" w:rsidRDefault="00733B84"/>
    <w:sectPr w:rsidR="00733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F7"/>
    <w:rsid w:val="00000DF7"/>
    <w:rsid w:val="00733B84"/>
    <w:rsid w:val="007E201C"/>
    <w:rsid w:val="00DB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26BA9-0F20-4AD2-8789-26CD7950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D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732682345375EDB267B5E975FAD8DE5EA917C30D49AA0F2C47C52308A7BC53E0492A31C5BxCQ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В. Яровая</dc:creator>
  <cp:keywords/>
  <dc:description/>
  <cp:lastModifiedBy>Александра В. Яровая</cp:lastModifiedBy>
  <cp:revision>3</cp:revision>
  <dcterms:created xsi:type="dcterms:W3CDTF">2021-03-04T00:05:00Z</dcterms:created>
  <dcterms:modified xsi:type="dcterms:W3CDTF">2021-03-04T00:10:00Z</dcterms:modified>
</cp:coreProperties>
</file>