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</w:t>
      </w:r>
      <w:r w:rsidR="00047CEA">
        <w:rPr>
          <w:rFonts w:ascii="Times New Roman" w:hAnsi="Times New Roman"/>
          <w:spacing w:val="2"/>
          <w:sz w:val="24"/>
          <w:szCs w:val="24"/>
        </w:rPr>
        <w:t>ого округа «город Якутск» на 2020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  <w:r w:rsidR="00532AA7">
        <w:rPr>
          <w:rFonts w:ascii="Times New Roman" w:hAnsi="Times New Roman"/>
          <w:spacing w:val="2"/>
          <w:sz w:val="24"/>
          <w:szCs w:val="24"/>
        </w:rPr>
        <w:t>.</w:t>
      </w:r>
      <w:proofErr w:type="gramEnd"/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</w:t>
      </w:r>
      <w:r w:rsidR="00047CEA">
        <w:rPr>
          <w:rFonts w:ascii="Times New Roman" w:hAnsi="Times New Roman"/>
          <w:spacing w:val="2"/>
          <w:sz w:val="24"/>
          <w:szCs w:val="24"/>
        </w:rPr>
        <w:t xml:space="preserve"> Тулагино-Кильдямского наслега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047CEA">
        <w:rPr>
          <w:rFonts w:ascii="Times New Roman" w:hAnsi="Times New Roman"/>
          <w:b/>
          <w:sz w:val="24"/>
          <w:szCs w:val="24"/>
        </w:rPr>
        <w:t>«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047CEA">
        <w:rPr>
          <w:rFonts w:ascii="Times New Roman" w:hAnsi="Times New Roman"/>
          <w:sz w:val="24"/>
          <w:szCs w:val="24"/>
        </w:rPr>
        <w:t>Тулагино-Кильдямского наслега»</w:t>
      </w:r>
      <w:r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047CEA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</w:t>
      </w:r>
      <w:r w:rsidR="00047CEA">
        <w:rPr>
          <w:rFonts w:ascii="Times New Roman" w:hAnsi="Times New Roman"/>
          <w:sz w:val="24"/>
          <w:szCs w:val="24"/>
        </w:rPr>
        <w:t>6</w:t>
      </w:r>
      <w:r w:rsidRPr="005E1C80">
        <w:rPr>
          <w:rFonts w:ascii="Times New Roman" w:hAnsi="Times New Roman"/>
          <w:sz w:val="24"/>
          <w:szCs w:val="24"/>
        </w:rPr>
        <w:t>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 xml:space="preserve">с. Тулагино ул. </w:t>
      </w:r>
      <w:proofErr w:type="gramStart"/>
      <w:r w:rsidR="00047CEA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47CEA">
        <w:rPr>
          <w:rFonts w:ascii="Times New Roman" w:hAnsi="Times New Roman"/>
          <w:sz w:val="24"/>
          <w:szCs w:val="24"/>
        </w:rPr>
        <w:t xml:space="preserve">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 xml:space="preserve">с. Тулагино ул. </w:t>
      </w:r>
      <w:proofErr w:type="gramStart"/>
      <w:r w:rsidR="00047CEA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047CEA">
        <w:rPr>
          <w:rFonts w:ascii="Times New Roman" w:hAnsi="Times New Roman"/>
          <w:sz w:val="24"/>
          <w:szCs w:val="24"/>
        </w:rPr>
        <w:t xml:space="preserve"> д.4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047CEA">
        <w:rPr>
          <w:rFonts w:ascii="Times New Roman" w:hAnsi="Times New Roman"/>
          <w:sz w:val="24"/>
          <w:szCs w:val="24"/>
        </w:rPr>
        <w:t>207-263</w:t>
      </w:r>
      <w:r w:rsidR="00655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951">
        <w:rPr>
          <w:rFonts w:ascii="Times New Roman" w:hAnsi="Times New Roman"/>
          <w:sz w:val="24"/>
          <w:szCs w:val="24"/>
        </w:rPr>
        <w:t>Седелкова</w:t>
      </w:r>
      <w:proofErr w:type="spellEnd"/>
      <w:r w:rsidR="00021951">
        <w:rPr>
          <w:rFonts w:ascii="Times New Roman" w:hAnsi="Times New Roman"/>
          <w:sz w:val="24"/>
          <w:szCs w:val="24"/>
        </w:rPr>
        <w:t xml:space="preserve"> Лена Леонидовна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845C31">
        <w:rPr>
          <w:rFonts w:ascii="Times New Roman" w:hAnsi="Times New Roman"/>
          <w:sz w:val="24"/>
          <w:szCs w:val="24"/>
        </w:rPr>
        <w:t>12</w:t>
      </w:r>
      <w:r w:rsidR="00C75AAB">
        <w:rPr>
          <w:rFonts w:ascii="Times New Roman" w:hAnsi="Times New Roman"/>
          <w:sz w:val="24"/>
          <w:szCs w:val="24"/>
        </w:rPr>
        <w:t xml:space="preserve"> октября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00340A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5E1C80">
        <w:rPr>
          <w:rFonts w:ascii="Times New Roman" w:hAnsi="Times New Roman"/>
          <w:sz w:val="24"/>
          <w:szCs w:val="24"/>
        </w:rPr>
        <w:t xml:space="preserve"> </w:t>
      </w:r>
      <w:r w:rsidR="003A6EB4">
        <w:rPr>
          <w:rFonts w:ascii="Times New Roman" w:hAnsi="Times New Roman"/>
          <w:sz w:val="24"/>
          <w:szCs w:val="24"/>
        </w:rPr>
        <w:t>октября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="00047CEA">
        <w:rPr>
          <w:rFonts w:ascii="Times New Roman" w:hAnsi="Times New Roman"/>
          <w:sz w:val="24"/>
          <w:szCs w:val="24"/>
        </w:rPr>
        <w:t xml:space="preserve"> ч. 30</w:t>
      </w:r>
      <w:r w:rsidRPr="005E1C80">
        <w:rPr>
          <w:rFonts w:ascii="Times New Roman" w:hAnsi="Times New Roman"/>
          <w:sz w:val="24"/>
          <w:szCs w:val="24"/>
        </w:rPr>
        <w:t xml:space="preserve">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>67790</w:t>
      </w:r>
      <w:r w:rsidR="00047CEA">
        <w:rPr>
          <w:rFonts w:ascii="Times New Roman" w:hAnsi="Times New Roman"/>
          <w:sz w:val="24"/>
          <w:szCs w:val="24"/>
        </w:rPr>
        <w:t>6</w:t>
      </w:r>
      <w:r w:rsidR="00047CEA" w:rsidRPr="005E1C80">
        <w:rPr>
          <w:rFonts w:ascii="Times New Roman" w:hAnsi="Times New Roman"/>
          <w:sz w:val="24"/>
          <w:szCs w:val="24"/>
        </w:rPr>
        <w:t>, РС</w:t>
      </w:r>
      <w:r w:rsidR="00047CEA">
        <w:rPr>
          <w:rFonts w:ascii="Times New Roman" w:hAnsi="Times New Roman"/>
          <w:sz w:val="24"/>
          <w:szCs w:val="24"/>
        </w:rPr>
        <w:t xml:space="preserve"> </w:t>
      </w:r>
      <w:r w:rsidR="00047CEA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047CEA">
        <w:rPr>
          <w:rFonts w:ascii="Times New Roman" w:hAnsi="Times New Roman"/>
          <w:sz w:val="24"/>
          <w:szCs w:val="24"/>
        </w:rPr>
        <w:t>с. Тулагино ул. Первомайская д.4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5E1C80">
        <w:rPr>
          <w:rFonts w:ascii="Times New Roman" w:hAnsi="Times New Roman"/>
          <w:sz w:val="24"/>
          <w:szCs w:val="24"/>
        </w:rPr>
        <w:t>к-</w:t>
      </w:r>
      <w:proofErr w:type="gramEnd"/>
      <w:r w:rsidRPr="005E1C80">
        <w:rPr>
          <w:rFonts w:ascii="Times New Roman" w:hAnsi="Times New Roman"/>
          <w:sz w:val="24"/>
          <w:szCs w:val="24"/>
        </w:rPr>
        <w:t xml:space="preserve">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="00047CEA">
        <w:rPr>
          <w:rFonts w:ascii="Times New Roman" w:hAnsi="Times New Roman"/>
          <w:sz w:val="24"/>
          <w:szCs w:val="24"/>
        </w:rPr>
        <w:t>.30</w:t>
      </w:r>
      <w:r w:rsidRPr="005E1C80">
        <w:rPr>
          <w:rFonts w:ascii="Times New Roman" w:hAnsi="Times New Roman"/>
          <w:sz w:val="24"/>
          <w:szCs w:val="24"/>
        </w:rPr>
        <w:t>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047CEA">
        <w:rPr>
          <w:rFonts w:ascii="Times New Roman" w:hAnsi="Times New Roman"/>
          <w:sz w:val="24"/>
          <w:szCs w:val="24"/>
        </w:rPr>
        <w:t>207-263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544"/>
      </w:tblGrid>
      <w:tr w:rsidR="005E1C80" w:rsidRPr="008F268A" w:rsidTr="00304479">
        <w:trPr>
          <w:trHeight w:val="380"/>
        </w:trPr>
        <w:tc>
          <w:tcPr>
            <w:tcW w:w="9464" w:type="dxa"/>
            <w:gridSpan w:val="2"/>
          </w:tcPr>
          <w:p w:rsidR="005E1C80" w:rsidRPr="008F268A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Получатель бюджетных средств –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«А</w:t>
            </w:r>
            <w:r w:rsidR="00047C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дминистрация Тулагино-Кильдямского наслега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муниципальное казенное учреждение 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городского округа «город Якутск»</w:t>
            </w:r>
          </w:p>
        </w:tc>
      </w:tr>
      <w:tr w:rsidR="005E1C80" w:rsidRPr="008F268A" w:rsidTr="00C75AAB">
        <w:trPr>
          <w:trHeight w:val="520"/>
        </w:trPr>
        <w:tc>
          <w:tcPr>
            <w:tcW w:w="5920" w:type="dxa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жилого фонда</w:t>
            </w:r>
          </w:p>
        </w:tc>
        <w:tc>
          <w:tcPr>
            <w:tcW w:w="3544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</w:tr>
      <w:tr w:rsidR="00A206CA" w:rsidRPr="008F268A" w:rsidTr="00C75AAB">
        <w:trPr>
          <w:trHeight w:val="380"/>
        </w:trPr>
        <w:tc>
          <w:tcPr>
            <w:tcW w:w="5920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</w:t>
            </w:r>
            <w:r w:rsidR="003C11B5">
              <w:rPr>
                <w:rFonts w:ascii="Times New Roman" w:hAnsi="Times New Roman"/>
                <w:color w:val="000000"/>
              </w:rPr>
              <w:t xml:space="preserve"> ул. Первомайская д.11 </w:t>
            </w:r>
            <w:proofErr w:type="spellStart"/>
            <w:r w:rsidR="003C11B5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="003C11B5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="003C11B5">
              <w:rPr>
                <w:rFonts w:ascii="Times New Roman" w:hAnsi="Times New Roman"/>
                <w:color w:val="000000"/>
              </w:rPr>
              <w:t>улагино</w:t>
            </w:r>
            <w:proofErr w:type="spellEnd"/>
          </w:p>
        </w:tc>
        <w:tc>
          <w:tcPr>
            <w:tcW w:w="3544" w:type="dxa"/>
            <w:vAlign w:val="center"/>
          </w:tcPr>
          <w:p w:rsidR="00A206CA" w:rsidRPr="00A206CA" w:rsidRDefault="00C75AAB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Устройство туалета на 4 очка</w:t>
            </w:r>
          </w:p>
        </w:tc>
      </w:tr>
      <w:tr w:rsidR="00A206CA" w:rsidRPr="008F268A" w:rsidTr="00C75AAB">
        <w:trPr>
          <w:trHeight w:val="380"/>
        </w:trPr>
        <w:tc>
          <w:tcPr>
            <w:tcW w:w="5920" w:type="dxa"/>
            <w:vAlign w:val="center"/>
          </w:tcPr>
          <w:p w:rsidR="00A206CA" w:rsidRPr="00A206CA" w:rsidRDefault="00A206CA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06CA">
              <w:rPr>
                <w:rFonts w:ascii="Times New Roman" w:hAnsi="Times New Roman"/>
                <w:color w:val="000000"/>
              </w:rPr>
              <w:t>Тулагино-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Кильдямский</w:t>
            </w:r>
            <w:proofErr w:type="spellEnd"/>
            <w:r w:rsidRPr="00A206CA">
              <w:rPr>
                <w:rFonts w:ascii="Times New Roman" w:hAnsi="Times New Roman"/>
                <w:color w:val="000000"/>
              </w:rPr>
              <w:t xml:space="preserve"> наслег, ул. Труда д.52 </w:t>
            </w:r>
            <w:proofErr w:type="spellStart"/>
            <w:r w:rsidRPr="00A206CA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206C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206CA">
              <w:rPr>
                <w:rFonts w:ascii="Times New Roman" w:hAnsi="Times New Roman"/>
                <w:color w:val="000000"/>
              </w:rPr>
              <w:t>ильдямцы</w:t>
            </w:r>
            <w:proofErr w:type="spellEnd"/>
          </w:p>
        </w:tc>
        <w:tc>
          <w:tcPr>
            <w:tcW w:w="3544" w:type="dxa"/>
            <w:vAlign w:val="center"/>
          </w:tcPr>
          <w:p w:rsidR="00A206CA" w:rsidRPr="00A206CA" w:rsidRDefault="00C75AAB" w:rsidP="00A20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AAB">
              <w:rPr>
                <w:rFonts w:ascii="Times New Roman" w:hAnsi="Times New Roman"/>
                <w:color w:val="000000"/>
              </w:rPr>
              <w:t>Устройство туалета на 4 очка</w:t>
            </w:r>
          </w:p>
        </w:tc>
      </w:tr>
      <w:tr w:rsidR="005E1C80" w:rsidRPr="008F268A" w:rsidTr="00C75AAB">
        <w:trPr>
          <w:trHeight w:val="380"/>
        </w:trPr>
        <w:tc>
          <w:tcPr>
            <w:tcW w:w="5920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сумма предоставления субсидии, руб.:</w:t>
            </w:r>
          </w:p>
        </w:tc>
        <w:tc>
          <w:tcPr>
            <w:tcW w:w="3544" w:type="dxa"/>
            <w:vAlign w:val="center"/>
          </w:tcPr>
          <w:p w:rsidR="005E1C80" w:rsidRPr="008F268A" w:rsidRDefault="00324FAD" w:rsidP="00A206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293 844,46  (двести девяносто три </w:t>
            </w:r>
            <w:r w:rsidR="00A206C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тысяч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</w:t>
            </w:r>
            <w:r w:rsidR="003C11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восемьсот четыреста четыре рубля 46</w:t>
            </w:r>
            <w:r w:rsidR="00951581"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копеек)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AA7" w:rsidRDefault="00532AA7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AA7" w:rsidRDefault="00532AA7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5CF2" w:rsidRDefault="007D5CF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5CF2" w:rsidRDefault="007D5CF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  <w:r w:rsidRPr="00194BE3">
        <w:rPr>
          <w:sz w:val="22"/>
          <w:szCs w:val="22"/>
        </w:rPr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 xml:space="preserve">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На основании заключения главный распорядитель бюджетных сре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дств в т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>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бюджетных средств направляет уведомление об утверждении получателей субсидии получателям субсидии в течение 2 рабочих дней со дня </w:t>
      </w:r>
      <w:proofErr w:type="gramStart"/>
      <w:r w:rsidRPr="00194BE3">
        <w:rPr>
          <w:rFonts w:ascii="Times New Roman" w:hAnsi="Times New Roman" w:cs="Times New Roman"/>
          <w:sz w:val="22"/>
          <w:szCs w:val="22"/>
        </w:rPr>
        <w:t>утверждения распоряжения Окружной администрации города Якутска</w:t>
      </w:r>
      <w:proofErr w:type="gramEnd"/>
      <w:r w:rsidRP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Рс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= СМР - (</w:t>
      </w: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Ут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Рс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4BE3">
        <w:rPr>
          <w:rFonts w:ascii="Times New Roman" w:hAnsi="Times New Roman" w:cs="Times New Roman"/>
          <w:sz w:val="22"/>
          <w:szCs w:val="22"/>
        </w:rPr>
        <w:t>Ут</w:t>
      </w:r>
      <w:proofErr w:type="spellEnd"/>
      <w:r w:rsidRPr="00194BE3">
        <w:rPr>
          <w:rFonts w:ascii="Times New Roman" w:hAnsi="Times New Roman" w:cs="Times New Roman"/>
          <w:sz w:val="22"/>
          <w:szCs w:val="22"/>
        </w:rPr>
        <w:t xml:space="preserve">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0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proofErr w:type="gramStart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  <w:proofErr w:type="gramEnd"/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>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6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органа управления Окружной администрации города Якутска соответствующего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,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</w:t>
      </w:r>
      <w:r w:rsidRPr="001C692E">
        <w:rPr>
          <w:rFonts w:ascii="Times New Roman" w:hAnsi="Times New Roman" w:cs="Times New Roman"/>
          <w:sz w:val="22"/>
          <w:szCs w:val="22"/>
        </w:rPr>
        <w:lastRenderedPageBreak/>
        <w:t>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  <w:proofErr w:type="gramEnd"/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92E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047CEA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"___" __________ 20</w:t>
      </w:r>
      <w:r w:rsidR="00AA7169" w:rsidRPr="001C692E">
        <w:rPr>
          <w:rFonts w:ascii="Times New Roman" w:hAnsi="Times New Roman" w:cs="Times New Roman"/>
          <w:sz w:val="24"/>
          <w:szCs w:val="24"/>
        </w:rPr>
        <w:t>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C692E">
        <w:rPr>
          <w:rFonts w:ascii="Times New Roman" w:hAnsi="Times New Roman" w:cs="Times New Roman"/>
          <w:sz w:val="22"/>
          <w:szCs w:val="22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C692E">
        <w:rPr>
          <w:rFonts w:ascii="Times New Roman" w:hAnsi="Times New Roman" w:cs="Times New Roman"/>
          <w:sz w:val="22"/>
          <w:szCs w:val="22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2"/>
          <w:szCs w:val="22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 xml:space="preserve">Согласовано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proofErr w:type="gramStart"/>
      <w:r>
        <w:t>(наименование единого</w:t>
      </w:r>
      <w:proofErr w:type="gramEnd"/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lastRenderedPageBreak/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  <w:proofErr w:type="gramEnd"/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  <w:proofErr w:type="gramEnd"/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1C692E">
              <w:rPr>
                <w:sz w:val="16"/>
                <w:szCs w:val="16"/>
              </w:rPr>
              <w:t>п</w:t>
            </w:r>
            <w:proofErr w:type="gramEnd"/>
            <w:r w:rsidRPr="001C692E">
              <w:rPr>
                <w:sz w:val="16"/>
                <w:szCs w:val="16"/>
              </w:rPr>
              <w:t>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proofErr w:type="gramStart"/>
            <w:r w:rsidRPr="001C692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92E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затрат,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92E">
        <w:rPr>
          <w:rFonts w:ascii="Times New Roman" w:hAnsi="Times New Roman" w:cs="Times New Roman"/>
          <w:sz w:val="24"/>
          <w:szCs w:val="24"/>
        </w:rPr>
        <w:t xml:space="preserve">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аварийных многоквартирных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и в жилых домах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блокированной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застройки, </w:t>
      </w:r>
      <w:proofErr w:type="gramStart"/>
      <w:r w:rsidRPr="001C692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</w:t>
      </w:r>
      <w:proofErr w:type="spellStart"/>
      <w:r w:rsidRPr="001C692E">
        <w:rPr>
          <w:rFonts w:ascii="Times New Roman" w:hAnsi="Times New Roman" w:cs="Times New Roman"/>
          <w:sz w:val="24"/>
          <w:szCs w:val="24"/>
        </w:rPr>
        <w:t>биллинговый</w:t>
      </w:r>
      <w:proofErr w:type="spellEnd"/>
      <w:r w:rsidRPr="001C692E">
        <w:rPr>
          <w:rFonts w:ascii="Times New Roman" w:hAnsi="Times New Roman" w:cs="Times New Roman"/>
          <w:sz w:val="24"/>
          <w:szCs w:val="24"/>
        </w:rPr>
        <w:t xml:space="preserve">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 xml:space="preserve">Разница </w:t>
            </w:r>
            <w:proofErr w:type="gramStart"/>
            <w:r>
              <w:t>между</w:t>
            </w:r>
            <w:proofErr w:type="gramEnd"/>
          </w:p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 xml:space="preserve">затратами и </w:t>
            </w:r>
            <w:proofErr w:type="gramStart"/>
            <w:r>
              <w:t>утвержденным</w:t>
            </w:r>
            <w:proofErr w:type="gramEnd"/>
          </w:p>
          <w:p w:rsidR="00AA7169" w:rsidRDefault="00AA7169" w:rsidP="00FB6E73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усиление элементов деревянной стропильной системы,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антисептирование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антиперирование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>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устройство, ремонт, восстановление разрушенных мест санитарного назначения, туалеты, а в </w:t>
      </w:r>
      <w:proofErr w:type="spellStart"/>
      <w:r w:rsidRPr="008659DB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lastRenderedPageBreak/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proofErr w:type="gramStart"/>
      <w:r>
        <w:t>предоставляющим</w:t>
      </w:r>
      <w:proofErr w:type="gramEnd"/>
      <w:r>
        <w:t xml:space="preserve">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 xml:space="preserve">не </w:t>
      </w:r>
      <w:proofErr w:type="gramStart"/>
      <w:r>
        <w:t>обеспечивающим</w:t>
      </w:r>
      <w:proofErr w:type="gramEnd"/>
      <w:r>
        <w:t xml:space="preserve"> возмещение</w:t>
      </w:r>
    </w:p>
    <w:p w:rsidR="00AA7169" w:rsidRDefault="00AA7169" w:rsidP="00AA7169">
      <w:pPr>
        <w:pStyle w:val="ConsPlusNormal"/>
        <w:jc w:val="right"/>
      </w:pPr>
      <w:r>
        <w:t xml:space="preserve">затрат, </w:t>
      </w:r>
      <w:proofErr w:type="gramStart"/>
      <w:r>
        <w:t>в</w:t>
      </w:r>
      <w:proofErr w:type="gramEnd"/>
      <w:r>
        <w:t xml:space="preserve">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 xml:space="preserve">аварийных многоквартирных </w:t>
      </w:r>
      <w:proofErr w:type="gramStart"/>
      <w:r>
        <w:t>домах</w:t>
      </w:r>
      <w:proofErr w:type="gramEnd"/>
    </w:p>
    <w:p w:rsidR="00AA7169" w:rsidRDefault="00AA7169" w:rsidP="00AA7169">
      <w:pPr>
        <w:pStyle w:val="ConsPlusNormal"/>
        <w:jc w:val="right"/>
      </w:pPr>
      <w:r>
        <w:t xml:space="preserve">и в жилых домах </w:t>
      </w:r>
      <w:proofErr w:type="gramStart"/>
      <w:r>
        <w:t>блокированной</w:t>
      </w:r>
      <w:proofErr w:type="gramEnd"/>
    </w:p>
    <w:p w:rsidR="00AA7169" w:rsidRDefault="00AA7169" w:rsidP="00AA7169">
      <w:pPr>
        <w:pStyle w:val="ConsPlusNormal"/>
        <w:jc w:val="right"/>
      </w:pPr>
      <w:r>
        <w:t xml:space="preserve">застройки, </w:t>
      </w:r>
      <w:proofErr w:type="gramStart"/>
      <w:r>
        <w:t>расположенных</w:t>
      </w:r>
      <w:proofErr w:type="gramEnd"/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</w:t>
      </w:r>
      <w:proofErr w:type="gramStart"/>
      <w:r>
        <w:t>жилищные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</w:t>
      </w:r>
      <w:proofErr w:type="gramStart"/>
      <w:r>
        <w:t>блокированной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   застройки, </w:t>
      </w:r>
      <w:proofErr w:type="gramStart"/>
      <w:r>
        <w:t>расположенных</w:t>
      </w:r>
      <w:proofErr w:type="gramEnd"/>
      <w:r>
        <w:t xml:space="preserve">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(дата заключения                                     (номер соглашения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свидетельство о государственной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AA7169" w:rsidRDefault="00286131" w:rsidP="00AA7169">
      <w:pPr>
        <w:pStyle w:val="ConsPlusNonformat"/>
        <w:jc w:val="both"/>
      </w:pPr>
      <w:hyperlink r:id="rId21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2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proofErr w:type="gramStart"/>
      <w:r>
        <w:t>обеспечивающим</w:t>
      </w:r>
      <w:proofErr w:type="gramEnd"/>
      <w:r>
        <w:t xml:space="preserve">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lastRenderedPageBreak/>
        <w:t xml:space="preserve">благоустроенных,   аварийных   многоквартирных   </w:t>
      </w:r>
      <w:proofErr w:type="gramStart"/>
      <w:r>
        <w:t>домах</w:t>
      </w:r>
      <w:proofErr w:type="gramEnd"/>
      <w:r>
        <w:t xml:space="preserve">   и  в  жилых  домах</w:t>
      </w:r>
    </w:p>
    <w:p w:rsidR="00AA7169" w:rsidRDefault="00AA7169" w:rsidP="00AA7169">
      <w:pPr>
        <w:pStyle w:val="ConsPlusNonformat"/>
        <w:jc w:val="both"/>
      </w:pPr>
      <w:r>
        <w:t xml:space="preserve">блокированной  застройки,  </w:t>
      </w:r>
      <w:proofErr w:type="gramStart"/>
      <w:r>
        <w:t>расположенных</w:t>
      </w:r>
      <w:proofErr w:type="gramEnd"/>
      <w:r>
        <w:t xml:space="preserve">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proofErr w:type="gramStart"/>
      <w:r>
        <w:t>Якутска  от  1  марта  2017  года  N  58п  (далее  - Порядок предоставления</w:t>
      </w:r>
      <w:proofErr w:type="gramEnd"/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 xml:space="preserve">1.1. </w:t>
      </w:r>
      <w:proofErr w:type="gramStart"/>
      <w:r>
        <w:t>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</w:t>
      </w:r>
      <w:proofErr w:type="gramStart"/>
      <w:r>
        <w:t>бюджетных</w:t>
      </w:r>
      <w:proofErr w:type="gramEnd"/>
    </w:p>
    <w:p w:rsidR="00AA7169" w:rsidRDefault="00AA7169" w:rsidP="00AA7169">
      <w:pPr>
        <w:pStyle w:val="ConsPlusNonformat"/>
        <w:jc w:val="both"/>
      </w:pPr>
      <w:r>
        <w:t xml:space="preserve">обязательств,  </w:t>
      </w:r>
      <w:proofErr w:type="gramStart"/>
      <w:r>
        <w:t>доведенными</w:t>
      </w:r>
      <w:proofErr w:type="gramEnd"/>
      <w:r>
        <w:t xml:space="preserve">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___________(______________) </w:t>
      </w:r>
      <w:proofErr w:type="gramEnd"/>
      <w:r>
        <w:t>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 xml:space="preserve">3.1.2. </w:t>
      </w:r>
      <w:proofErr w:type="gramStart"/>
      <w:r>
        <w:t>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</w:t>
      </w:r>
      <w:proofErr w:type="gramEnd"/>
      <w:r>
        <w:t xml:space="preserve"> </w:t>
      </w:r>
      <w:proofErr w:type="gramStart"/>
      <w:r>
        <w:t>и т.д.), заверенные Получателем субсидии в порядке, установленном законодательством Российской Федерации).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</w:t>
        </w:r>
        <w:proofErr w:type="gramStart"/>
        <w:r>
          <w:rPr>
            <w:color w:val="0000FF"/>
          </w:rPr>
          <w:t>е(</w:t>
        </w:r>
        <w:proofErr w:type="gramEnd"/>
        <w:r>
          <w:rPr>
            <w:color w:val="0000FF"/>
          </w:rPr>
          <w:t>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4.1.4.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4.1.4.1. Документов, представленных Получателем субсидии по запросу Получателя бюджетных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</w:t>
      </w:r>
      <w:proofErr w:type="gramStart"/>
      <w:r>
        <w:t>дств впр</w:t>
      </w:r>
      <w:proofErr w:type="gramEnd"/>
      <w:r>
        <w:t>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</w:t>
      </w:r>
      <w:proofErr w:type="gramStart"/>
      <w: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  <w:proofErr w:type="gramEnd"/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</w:t>
      </w:r>
      <w:proofErr w:type="gramStart"/>
      <w:r>
        <w:t>с даты принятия</w:t>
      </w:r>
      <w:proofErr w:type="gramEnd"/>
      <w:r>
        <w:t xml:space="preserve">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</w:t>
        </w:r>
        <w:proofErr w:type="gramStart"/>
        <w:r>
          <w:rPr>
            <w:color w:val="0000FF"/>
          </w:rPr>
          <w:t>м(</w:t>
        </w:r>
        <w:proofErr w:type="spellStart"/>
        <w:proofErr w:type="gramEnd"/>
        <w:r>
          <w:rPr>
            <w:color w:val="0000FF"/>
          </w:rPr>
          <w:t>ами</w:t>
        </w:r>
        <w:proofErr w:type="spellEnd"/>
        <w:r>
          <w:rPr>
            <w:color w:val="0000FF"/>
          </w:rPr>
          <w:t>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</w:t>
      </w:r>
      <w:r>
        <w:lastRenderedPageBreak/>
        <w:t xml:space="preserve">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 В случае получения от Главного распорядителя бюджетных сре</w:t>
      </w:r>
      <w:proofErr w:type="gramStart"/>
      <w:r>
        <w:t>дств тр</w:t>
      </w:r>
      <w:proofErr w:type="gramEnd"/>
      <w:r>
        <w:t xml:space="preserve">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</w:t>
      </w:r>
      <w:proofErr w:type="gramStart"/>
      <w:r>
        <w:t>дств в с</w:t>
      </w:r>
      <w:proofErr w:type="gramEnd"/>
      <w:r>
        <w:t>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 xml:space="preserve">4.4.1. Направлять Получателю бюджетных средств предложения о внесении изменений в настоящее Соглашение,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</w:t>
      </w:r>
      <w:proofErr w:type="gramStart"/>
      <w:r>
        <w:t>дств в ц</w:t>
      </w:r>
      <w:proofErr w:type="gramEnd"/>
      <w:r>
        <w:t>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7.5. Расторжение настоящего Соглашения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  <w:p w:rsidR="00AA7169" w:rsidRDefault="00AA7169" w:rsidP="00FB6E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FB6E73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2) счета, </w:t>
      </w:r>
      <w:proofErr w:type="gramStart"/>
      <w:r w:rsidRPr="00C01FD1">
        <w:rPr>
          <w:rFonts w:ascii="Times New Roman" w:hAnsi="Times New Roman"/>
          <w:sz w:val="24"/>
          <w:szCs w:val="24"/>
        </w:rPr>
        <w:t>счет-фактуры</w:t>
      </w:r>
      <w:proofErr w:type="gramEnd"/>
      <w:r w:rsidRPr="00C01FD1">
        <w:rPr>
          <w:rFonts w:ascii="Times New Roman" w:hAnsi="Times New Roman"/>
          <w:sz w:val="24"/>
          <w:szCs w:val="24"/>
        </w:rPr>
        <w:t>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</w:t>
      </w:r>
      <w:proofErr w:type="gramStart"/>
      <w:r w:rsidRPr="00C01FD1">
        <w:rPr>
          <w:rFonts w:ascii="Times New Roman" w:hAnsi="Times New Roman"/>
          <w:sz w:val="24"/>
          <w:szCs w:val="24"/>
        </w:rPr>
        <w:t>4</w:t>
      </w:r>
      <w:proofErr w:type="gramEnd"/>
      <w:r w:rsidRPr="00C01FD1">
        <w:rPr>
          <w:rFonts w:ascii="Times New Roman" w:hAnsi="Times New Roman"/>
          <w:sz w:val="24"/>
          <w:szCs w:val="24"/>
        </w:rPr>
        <w:t>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3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31" w:rsidRDefault="00286131" w:rsidP="00072382">
      <w:pPr>
        <w:spacing w:after="0" w:line="240" w:lineRule="auto"/>
      </w:pPr>
      <w:r>
        <w:separator/>
      </w:r>
    </w:p>
  </w:endnote>
  <w:endnote w:type="continuationSeparator" w:id="0">
    <w:p w:rsidR="00286131" w:rsidRDefault="00286131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618163"/>
      <w:placeholder>
        <w:docPart w:val="71AC71AFB9EC41A6BBA1E1E2AB31587B"/>
      </w:placeholder>
      <w:temporary/>
      <w:showingPlcHdr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68926"/>
      <w:placeholder>
        <w:docPart w:val="B01804A2869A4ADAACABF106B2F90E97"/>
      </w:placeholder>
      <w:temporary/>
      <w:showingPlcHdr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31" w:rsidRDefault="00286131" w:rsidP="00072382">
      <w:pPr>
        <w:spacing w:after="0" w:line="240" w:lineRule="auto"/>
      </w:pPr>
      <w:r>
        <w:separator/>
      </w:r>
    </w:p>
  </w:footnote>
  <w:footnote w:type="continuationSeparator" w:id="0">
    <w:p w:rsidR="00286131" w:rsidRDefault="00286131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01429"/>
      <w:placeholder>
        <w:docPart w:val="A40D3F2E478D4D97AD21251E4C262D0C"/>
      </w:placeholder>
      <w:temporary/>
      <w:showingPlcHdr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7710"/>
      <w:placeholder>
        <w:docPart w:val="9C4B37E86C8749CC9E1EA0F99981755B"/>
      </w:placeholder>
      <w:temporary/>
      <w:showingPlcHdr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5829"/>
    </w:sdtPr>
    <w:sdtEndPr/>
    <w:sdtContent>
      <w:p w:rsidR="00FB6E73" w:rsidRDefault="00FB6E73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C3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6E73" w:rsidRDefault="00FB6E73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0"/>
    <w:rsid w:val="0000340A"/>
    <w:rsid w:val="000056E1"/>
    <w:rsid w:val="000104AA"/>
    <w:rsid w:val="00021951"/>
    <w:rsid w:val="00023C38"/>
    <w:rsid w:val="00030967"/>
    <w:rsid w:val="0003247D"/>
    <w:rsid w:val="00043702"/>
    <w:rsid w:val="00047CEA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184B"/>
    <w:rsid w:val="000C4B06"/>
    <w:rsid w:val="000C57DB"/>
    <w:rsid w:val="000D21B1"/>
    <w:rsid w:val="000D5CE0"/>
    <w:rsid w:val="000F204E"/>
    <w:rsid w:val="00100C31"/>
    <w:rsid w:val="001106B5"/>
    <w:rsid w:val="00125CA1"/>
    <w:rsid w:val="00131A3C"/>
    <w:rsid w:val="00142713"/>
    <w:rsid w:val="00144F88"/>
    <w:rsid w:val="0015003B"/>
    <w:rsid w:val="001547AC"/>
    <w:rsid w:val="00170FD9"/>
    <w:rsid w:val="00175629"/>
    <w:rsid w:val="00177194"/>
    <w:rsid w:val="00177C0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86131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24FAD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A6EB4"/>
    <w:rsid w:val="003B46D4"/>
    <w:rsid w:val="003B64C7"/>
    <w:rsid w:val="003C11B5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2AA7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1799"/>
    <w:rsid w:val="00752A98"/>
    <w:rsid w:val="007639A7"/>
    <w:rsid w:val="007643D3"/>
    <w:rsid w:val="0077299C"/>
    <w:rsid w:val="007B1E05"/>
    <w:rsid w:val="007B63B1"/>
    <w:rsid w:val="007C2922"/>
    <w:rsid w:val="007D5CF2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45C31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944CC"/>
    <w:rsid w:val="008A0CEC"/>
    <w:rsid w:val="008A6ECC"/>
    <w:rsid w:val="008A7CD4"/>
    <w:rsid w:val="008B5EE5"/>
    <w:rsid w:val="008C1CBD"/>
    <w:rsid w:val="008D5E18"/>
    <w:rsid w:val="008F21EA"/>
    <w:rsid w:val="008F268A"/>
    <w:rsid w:val="009068C2"/>
    <w:rsid w:val="009124D2"/>
    <w:rsid w:val="009126BD"/>
    <w:rsid w:val="009329EC"/>
    <w:rsid w:val="009414D0"/>
    <w:rsid w:val="009431C5"/>
    <w:rsid w:val="00951581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06CA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35735"/>
    <w:rsid w:val="00B442C1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75AAB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1266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2A65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34C36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B6E73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291264&amp;date=28.01.2020&amp;dst=236&amp;fld=134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27958&amp;date=28.01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26303&amp;date=28.01.2020&amp;dst=100254&amp;fld=134" TargetMode="Externa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291264&amp;date=28.01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26303&amp;date=28.01.2020&amp;dst=100168&amp;f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291264&amp;date=28.01.2020&amp;dst=327&amp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ogin.consultant.ru/link/?req=doc&amp;base=RLAW249&amp;n=69715&amp;date=28.01.2020&amp;dst=100026&amp;fld=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49&amp;n=69715&amp;date=28.01.2020&amp;dst=100020&amp;fld=134" TargetMode="External"/><Relationship Id="rId14" Type="http://schemas.openxmlformats.org/officeDocument/2006/relationships/hyperlink" Target="https://login.consultant.ru/link/?req=doc&amp;base=RZR&amp;n=291264&amp;date=28.01.2020&amp;dst=276&amp;fld=134" TargetMode="External"/><Relationship Id="rId22" Type="http://schemas.openxmlformats.org/officeDocument/2006/relationships/hyperlink" Target="https://login.consultant.ru/link/?req=doc&amp;base=RLAW249&amp;n=70127&amp;date=28.01.2020&amp;dst=100012&amp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2E"/>
    <w:rsid w:val="0005290D"/>
    <w:rsid w:val="002E5201"/>
    <w:rsid w:val="003C5F6A"/>
    <w:rsid w:val="0071342E"/>
    <w:rsid w:val="007F5CE3"/>
    <w:rsid w:val="007F7A0B"/>
    <w:rsid w:val="00AE5633"/>
    <w:rsid w:val="00D30D76"/>
    <w:rsid w:val="00E95B9A"/>
    <w:rsid w:val="00EE51EE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6892-95EF-445D-9143-F0D4FAB0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44311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2020-05-12T07:20:00Z</cp:lastPrinted>
  <dcterms:created xsi:type="dcterms:W3CDTF">2020-10-02T04:16:00Z</dcterms:created>
  <dcterms:modified xsi:type="dcterms:W3CDTF">2020-10-05T03:07:00Z</dcterms:modified>
</cp:coreProperties>
</file>