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C4" w:rsidRDefault="00A749C4" w:rsidP="00A749C4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  <w:r w:rsidRPr="003C7BC4">
        <w:rPr>
          <w:rFonts w:eastAsia="SimSun"/>
          <w:b/>
          <w:sz w:val="28"/>
          <w:szCs w:val="28"/>
        </w:rPr>
        <w:t xml:space="preserve">Критерии оценки работы </w:t>
      </w:r>
      <w:r>
        <w:rPr>
          <w:rFonts w:eastAsia="SimSun"/>
          <w:b/>
          <w:sz w:val="28"/>
          <w:szCs w:val="28"/>
        </w:rPr>
        <w:t>председателя С</w:t>
      </w:r>
      <w:r w:rsidRPr="003C7BC4">
        <w:rPr>
          <w:rFonts w:eastAsia="SimSun"/>
          <w:b/>
          <w:sz w:val="28"/>
          <w:szCs w:val="28"/>
        </w:rPr>
        <w:t xml:space="preserve">овета </w:t>
      </w:r>
      <w:r>
        <w:rPr>
          <w:rFonts w:eastAsia="SimSun"/>
          <w:b/>
          <w:sz w:val="28"/>
          <w:szCs w:val="28"/>
        </w:rPr>
        <w:t xml:space="preserve">многоквартирного дома </w:t>
      </w:r>
    </w:p>
    <w:p w:rsidR="00A749C4" w:rsidRPr="008A3009" w:rsidRDefault="00A749C4" w:rsidP="00A749C4">
      <w:pPr>
        <w:widowControl w:val="0"/>
        <w:autoSpaceDE w:val="0"/>
        <w:autoSpaceDN w:val="0"/>
        <w:adjustRightInd w:val="0"/>
        <w:spacing w:line="264" w:lineRule="auto"/>
        <w:rPr>
          <w:rFonts w:eastAsia="SimSun"/>
          <w:b/>
          <w:sz w:val="22"/>
          <w:szCs w:val="22"/>
        </w:rPr>
      </w:pPr>
    </w:p>
    <w:tbl>
      <w:tblPr>
        <w:tblW w:w="9705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464"/>
        <w:gridCol w:w="2914"/>
        <w:gridCol w:w="2327"/>
        <w:gridCol w:w="1405"/>
      </w:tblGrid>
      <w:tr w:rsidR="00A749C4" w:rsidRPr="008A3009" w:rsidTr="00CA055C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N п/п</w:t>
            </w:r>
          </w:p>
        </w:tc>
        <w:tc>
          <w:tcPr>
            <w:tcW w:w="5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Шкала баллов</w:t>
            </w:r>
          </w:p>
        </w:tc>
      </w:tr>
      <w:tr w:rsidR="00A749C4" w:rsidRPr="008A3009" w:rsidTr="00CA055C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color w:val="2D2D2D"/>
                <w:sz w:val="22"/>
                <w:szCs w:val="22"/>
              </w:rPr>
            </w:pPr>
          </w:p>
        </w:tc>
        <w:tc>
          <w:tcPr>
            <w:tcW w:w="5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Значение показателя (по итогам полугодия, предшествующего конкурсу) &lt;*&gt;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Количество баллов</w:t>
            </w:r>
          </w:p>
        </w:tc>
      </w:tr>
      <w:tr w:rsidR="00A749C4" w:rsidRPr="008A3009" w:rsidTr="00CA055C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1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2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3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4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5</w:t>
            </w:r>
          </w:p>
        </w:tc>
      </w:tr>
      <w:tr w:rsidR="00A749C4" w:rsidRPr="008A3009" w:rsidTr="00CA055C">
        <w:tc>
          <w:tcPr>
            <w:tcW w:w="9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Работа с собственниками помещений по управлению многоквартирным домом</w:t>
            </w:r>
          </w:p>
        </w:tc>
      </w:tr>
      <w:tr w:rsidR="00A749C4" w:rsidRPr="008A3009" w:rsidTr="00CA055C">
        <w:trPr>
          <w:trHeight w:val="870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1</w:t>
            </w:r>
            <w:r w:rsidRPr="008A3009">
              <w:rPr>
                <w:color w:val="2D2D2D"/>
                <w:sz w:val="22"/>
                <w:szCs w:val="22"/>
              </w:rPr>
              <w:t>.</w:t>
            </w:r>
          </w:p>
        </w:tc>
        <w:tc>
          <w:tcPr>
            <w:tcW w:w="2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ind w:left="-16" w:right="-86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 xml:space="preserve">Организация </w:t>
            </w:r>
            <w:r w:rsidRPr="008A3009">
              <w:rPr>
                <w:color w:val="2D2D2D"/>
                <w:sz w:val="22"/>
                <w:szCs w:val="22"/>
              </w:rPr>
              <w:t>мероприятий по санитарной очистке и благоустройству придомовой территории</w:t>
            </w:r>
            <w:r>
              <w:rPr>
                <w:color w:val="2D2D2D"/>
                <w:sz w:val="22"/>
                <w:szCs w:val="22"/>
              </w:rPr>
              <w:t xml:space="preserve"> (</w:t>
            </w:r>
            <w:r w:rsidRPr="008A3009">
              <w:rPr>
                <w:color w:val="2D2D2D"/>
                <w:sz w:val="22"/>
                <w:szCs w:val="22"/>
              </w:rPr>
              <w:t>ремонтны</w:t>
            </w:r>
            <w:r>
              <w:rPr>
                <w:color w:val="2D2D2D"/>
                <w:sz w:val="22"/>
                <w:szCs w:val="22"/>
              </w:rPr>
              <w:t>е, лакокрасочные</w:t>
            </w:r>
            <w:r w:rsidRPr="008A3009">
              <w:rPr>
                <w:color w:val="2D2D2D"/>
                <w:sz w:val="22"/>
                <w:szCs w:val="22"/>
              </w:rPr>
              <w:t xml:space="preserve"> работ</w:t>
            </w:r>
            <w:r>
              <w:rPr>
                <w:color w:val="2D2D2D"/>
                <w:sz w:val="22"/>
                <w:szCs w:val="22"/>
              </w:rPr>
              <w:t xml:space="preserve"> и т.п.)</w:t>
            </w:r>
            <w:r w:rsidRPr="008A3009">
              <w:rPr>
                <w:color w:val="2D2D2D"/>
                <w:sz w:val="22"/>
                <w:szCs w:val="22"/>
              </w:rPr>
              <w:t xml:space="preserve"> с участием жителей дома (не менее 10% жителей от общего числа собственников)</w:t>
            </w:r>
          </w:p>
        </w:tc>
        <w:tc>
          <w:tcPr>
            <w:tcW w:w="2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Default="00A749C4" w:rsidP="00CA055C">
            <w:pPr>
              <w:spacing w:line="264" w:lineRule="auto"/>
              <w:ind w:right="-149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 xml:space="preserve">Указываются </w:t>
            </w:r>
            <w:r>
              <w:rPr>
                <w:color w:val="2D2D2D"/>
                <w:sz w:val="22"/>
                <w:szCs w:val="22"/>
              </w:rPr>
              <w:t xml:space="preserve">количество мероприятий, </w:t>
            </w:r>
            <w:r w:rsidRPr="008A3009">
              <w:rPr>
                <w:color w:val="2D2D2D"/>
                <w:sz w:val="22"/>
                <w:szCs w:val="22"/>
              </w:rPr>
              <w:t>даты проведения и доля жителей (%), принявших участие</w:t>
            </w:r>
          </w:p>
          <w:p w:rsidR="00A749C4" w:rsidRPr="008A3009" w:rsidRDefault="00A749C4" w:rsidP="00CA055C">
            <w:pPr>
              <w:spacing w:line="264" w:lineRule="auto"/>
              <w:ind w:right="-149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Подтверждающие документы: фотоматериалы с указанием даты съемки, акты выполненных работ и т.п.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3 и более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5</w:t>
            </w:r>
          </w:p>
        </w:tc>
      </w:tr>
      <w:tr w:rsidR="00A749C4" w:rsidRPr="008A3009" w:rsidTr="00CA055C">
        <w:trPr>
          <w:trHeight w:val="919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29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только 1 и 2 раза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2</w:t>
            </w:r>
          </w:p>
        </w:tc>
      </w:tr>
      <w:tr w:rsidR="00A749C4" w:rsidRPr="008A3009" w:rsidTr="00CA055C">
        <w:trPr>
          <w:trHeight w:val="700"/>
        </w:trPr>
        <w:tc>
          <w:tcPr>
            <w:tcW w:w="5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2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мероприятие не проведено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0</w:t>
            </w:r>
          </w:p>
        </w:tc>
      </w:tr>
      <w:tr w:rsidR="00A749C4" w:rsidRPr="008A3009" w:rsidTr="00CA055C"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2</w:t>
            </w:r>
            <w:r w:rsidRPr="008A3009">
              <w:rPr>
                <w:color w:val="2D2D2D"/>
                <w:sz w:val="22"/>
                <w:szCs w:val="22"/>
              </w:rPr>
              <w:t>.</w:t>
            </w:r>
          </w:p>
        </w:tc>
        <w:tc>
          <w:tcPr>
            <w:tcW w:w="2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ind w:right="-228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Организация работ по поддержанию</w:t>
            </w:r>
            <w:r w:rsidRPr="000C3F01">
              <w:rPr>
                <w:color w:val="2D2D2D"/>
                <w:sz w:val="22"/>
                <w:szCs w:val="22"/>
              </w:rPr>
              <w:t xml:space="preserve"> надлежащего санитарного состояния </w:t>
            </w:r>
            <w:r>
              <w:rPr>
                <w:color w:val="2D2D2D"/>
                <w:sz w:val="22"/>
                <w:szCs w:val="22"/>
              </w:rPr>
              <w:t xml:space="preserve">подъездов многоквартирного дома и состояние </w:t>
            </w:r>
            <w:r w:rsidRPr="008A3009">
              <w:rPr>
                <w:color w:val="2D2D2D"/>
                <w:sz w:val="22"/>
                <w:szCs w:val="22"/>
              </w:rPr>
              <w:t>дворовой территории</w:t>
            </w:r>
            <w:r>
              <w:rPr>
                <w:color w:val="2D2D2D"/>
                <w:sz w:val="22"/>
                <w:szCs w:val="22"/>
              </w:rPr>
              <w:t xml:space="preserve"> (состояние детских, спортивных площадок, озеленение территории и т.п.)</w:t>
            </w:r>
          </w:p>
        </w:tc>
        <w:tc>
          <w:tcPr>
            <w:tcW w:w="2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Default="00A749C4" w:rsidP="00CA055C">
            <w:pPr>
              <w:spacing w:line="264" w:lineRule="auto"/>
              <w:ind w:right="-149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 xml:space="preserve">Оценивается </w:t>
            </w:r>
            <w:r>
              <w:rPr>
                <w:color w:val="2D2D2D"/>
                <w:sz w:val="22"/>
                <w:szCs w:val="22"/>
              </w:rPr>
              <w:t xml:space="preserve">санитарное </w:t>
            </w:r>
            <w:r w:rsidRPr="008A3009">
              <w:rPr>
                <w:color w:val="2D2D2D"/>
                <w:sz w:val="22"/>
                <w:szCs w:val="22"/>
              </w:rPr>
              <w:t xml:space="preserve">состояние </w:t>
            </w:r>
            <w:r w:rsidRPr="003876F4">
              <w:rPr>
                <w:color w:val="2D2D2D"/>
                <w:sz w:val="22"/>
                <w:szCs w:val="22"/>
              </w:rPr>
              <w:t xml:space="preserve">подъездов </w:t>
            </w:r>
            <w:r>
              <w:rPr>
                <w:color w:val="2D2D2D"/>
                <w:sz w:val="22"/>
                <w:szCs w:val="22"/>
              </w:rPr>
              <w:t>многоквартирного</w:t>
            </w:r>
            <w:r w:rsidRPr="003876F4">
              <w:rPr>
                <w:color w:val="2D2D2D"/>
                <w:sz w:val="22"/>
                <w:szCs w:val="22"/>
              </w:rPr>
              <w:t xml:space="preserve"> дома и состояние </w:t>
            </w:r>
            <w:r w:rsidRPr="008A3009">
              <w:rPr>
                <w:color w:val="2D2D2D"/>
                <w:sz w:val="22"/>
                <w:szCs w:val="22"/>
              </w:rPr>
              <w:t>дворовой территории: наличие игрового оборудования, ограждений, количество малых архитектурных форм, наличие временных сооружений (гаражи, погреба) и их состояние</w:t>
            </w:r>
            <w:r>
              <w:rPr>
                <w:color w:val="2D2D2D"/>
                <w:sz w:val="22"/>
                <w:szCs w:val="22"/>
              </w:rPr>
              <w:t>, н</w:t>
            </w:r>
            <w:r w:rsidRPr="008A3009">
              <w:rPr>
                <w:color w:val="2D2D2D"/>
                <w:sz w:val="22"/>
                <w:szCs w:val="22"/>
              </w:rPr>
              <w:t>аличие и ухоженность зеленых зон во дворе</w:t>
            </w:r>
            <w:r>
              <w:rPr>
                <w:color w:val="2D2D2D"/>
                <w:sz w:val="22"/>
                <w:szCs w:val="22"/>
              </w:rPr>
              <w:t>.</w:t>
            </w:r>
          </w:p>
          <w:p w:rsidR="00A749C4" w:rsidRPr="008A3009" w:rsidRDefault="00A749C4" w:rsidP="00CA055C">
            <w:pPr>
              <w:spacing w:line="264" w:lineRule="auto"/>
              <w:ind w:right="-149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 xml:space="preserve">Подтверждающие документы: фотоматериалы с указанием даты съемки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хорошо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5</w:t>
            </w:r>
          </w:p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</w:tc>
      </w:tr>
      <w:tr w:rsidR="00A749C4" w:rsidRPr="008A3009" w:rsidTr="00CA055C">
        <w:tc>
          <w:tcPr>
            <w:tcW w:w="5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color w:val="2D2D2D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удовлетворительно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3</w:t>
            </w:r>
          </w:p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</w:p>
        </w:tc>
      </w:tr>
      <w:tr w:rsidR="00A749C4" w:rsidRPr="008A3009" w:rsidTr="00CA055C">
        <w:tc>
          <w:tcPr>
            <w:tcW w:w="5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color w:val="2D2D2D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неудовлетворительно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0</w:t>
            </w:r>
          </w:p>
        </w:tc>
      </w:tr>
      <w:tr w:rsidR="00A749C4" w:rsidRPr="008A3009" w:rsidTr="00CA055C"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3</w:t>
            </w:r>
            <w:r w:rsidRPr="008A3009">
              <w:rPr>
                <w:color w:val="2D2D2D"/>
                <w:sz w:val="22"/>
                <w:szCs w:val="22"/>
              </w:rPr>
              <w:t>.</w:t>
            </w:r>
          </w:p>
        </w:tc>
        <w:tc>
          <w:tcPr>
            <w:tcW w:w="2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ind w:right="-228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 xml:space="preserve">Организация работ по сбору </w:t>
            </w:r>
            <w:r w:rsidRPr="008A3009">
              <w:rPr>
                <w:color w:val="2D2D2D"/>
                <w:sz w:val="22"/>
                <w:szCs w:val="22"/>
              </w:rPr>
              <w:t>оплаты за коммунальные услуги</w:t>
            </w:r>
          </w:p>
        </w:tc>
        <w:tc>
          <w:tcPr>
            <w:tcW w:w="2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ind w:right="-149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Указывается доля сбора платежей (%), которая подтверждается справкой из управляющей организации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более 97%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5</w:t>
            </w:r>
          </w:p>
        </w:tc>
      </w:tr>
      <w:tr w:rsidR="00A749C4" w:rsidRPr="008A3009" w:rsidTr="00CA055C">
        <w:tc>
          <w:tcPr>
            <w:tcW w:w="5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color w:val="2D2D2D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90 - 97%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4</w:t>
            </w:r>
          </w:p>
        </w:tc>
      </w:tr>
      <w:tr w:rsidR="00A749C4" w:rsidRPr="008A3009" w:rsidTr="00CA055C">
        <w:tc>
          <w:tcPr>
            <w:tcW w:w="5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color w:val="2D2D2D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80 - 89%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2</w:t>
            </w:r>
          </w:p>
        </w:tc>
      </w:tr>
      <w:tr w:rsidR="00A749C4" w:rsidRPr="008A3009" w:rsidTr="00CA055C">
        <w:tc>
          <w:tcPr>
            <w:tcW w:w="5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color w:val="2D2D2D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менее 79%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0</w:t>
            </w:r>
          </w:p>
        </w:tc>
      </w:tr>
      <w:tr w:rsidR="00A749C4" w:rsidRPr="008A3009" w:rsidTr="00CA055C">
        <w:tc>
          <w:tcPr>
            <w:tcW w:w="9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Работа по информированию населения о принимаемых органами государственной власти, местного самоуправления мерах в сфере жилищно-коммунального хозяйства и развитие общественного контроля в этой сфере</w:t>
            </w:r>
          </w:p>
        </w:tc>
      </w:tr>
      <w:tr w:rsidR="00A749C4" w:rsidRPr="008A3009" w:rsidTr="00CA055C"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4</w:t>
            </w:r>
            <w:r w:rsidRPr="008A3009">
              <w:rPr>
                <w:color w:val="2D2D2D"/>
                <w:sz w:val="22"/>
                <w:szCs w:val="22"/>
              </w:rPr>
              <w:t>.</w:t>
            </w:r>
          </w:p>
        </w:tc>
        <w:tc>
          <w:tcPr>
            <w:tcW w:w="2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 xml:space="preserve">Участие в организации встреч населения с руководителями органов местного </w:t>
            </w:r>
            <w:r w:rsidRPr="008A3009">
              <w:rPr>
                <w:color w:val="2D2D2D"/>
                <w:sz w:val="22"/>
                <w:szCs w:val="22"/>
              </w:rPr>
              <w:lastRenderedPageBreak/>
              <w:t>самоуправления и депутатами различных уровней. Информирование жителей дома о проведении таких встреч</w:t>
            </w:r>
          </w:p>
        </w:tc>
        <w:tc>
          <w:tcPr>
            <w:tcW w:w="2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lastRenderedPageBreak/>
              <w:t>Указываются даты проведения встреч</w:t>
            </w:r>
            <w:r>
              <w:rPr>
                <w:color w:val="2D2D2D"/>
                <w:sz w:val="22"/>
                <w:szCs w:val="22"/>
              </w:rPr>
              <w:t xml:space="preserve"> и предоставляются фотоматериалы с указанием даты съемки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более 3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5</w:t>
            </w:r>
          </w:p>
        </w:tc>
      </w:tr>
      <w:tr w:rsidR="00A749C4" w:rsidRPr="008A3009" w:rsidTr="00CA055C"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29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только 1 и 2 раза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3</w:t>
            </w:r>
          </w:p>
        </w:tc>
      </w:tr>
      <w:tr w:rsidR="00A749C4" w:rsidRPr="008A3009" w:rsidTr="00CA055C">
        <w:tc>
          <w:tcPr>
            <w:tcW w:w="5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color w:val="2D2D2D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не участвовали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0</w:t>
            </w:r>
          </w:p>
        </w:tc>
      </w:tr>
      <w:tr w:rsidR="00A749C4" w:rsidRPr="008A3009" w:rsidTr="00CA055C"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lastRenderedPageBreak/>
              <w:t>5</w:t>
            </w:r>
            <w:r w:rsidRPr="008A3009">
              <w:rPr>
                <w:color w:val="2D2D2D"/>
                <w:sz w:val="22"/>
                <w:szCs w:val="22"/>
              </w:rPr>
              <w:t>.</w:t>
            </w:r>
          </w:p>
        </w:tc>
        <w:tc>
          <w:tcPr>
            <w:tcW w:w="2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 xml:space="preserve">Участие в организации </w:t>
            </w:r>
            <w:r w:rsidRPr="008A3009">
              <w:rPr>
                <w:color w:val="2D2D2D"/>
                <w:sz w:val="22"/>
                <w:szCs w:val="22"/>
              </w:rPr>
              <w:t>праздничных мероприятий, проведенных для населения совместно с органами местного самоуправления, органами ТОС, советом многоквартирного дома</w:t>
            </w:r>
          </w:p>
        </w:tc>
        <w:tc>
          <w:tcPr>
            <w:tcW w:w="2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Указываются мероприятия и их количество (День Победы, День защиты детей, День пожилого человека, День города, Новый год и др.)</w:t>
            </w:r>
            <w:r>
              <w:rPr>
                <w:color w:val="2D2D2D"/>
                <w:sz w:val="22"/>
                <w:szCs w:val="22"/>
              </w:rPr>
              <w:t xml:space="preserve"> и предоставляются фотоматериалы с указанием даты съемки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более 5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5</w:t>
            </w:r>
          </w:p>
        </w:tc>
      </w:tr>
      <w:tr w:rsidR="00A749C4" w:rsidRPr="008A3009" w:rsidTr="00CA055C">
        <w:tc>
          <w:tcPr>
            <w:tcW w:w="5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color w:val="2D2D2D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3 - 5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3</w:t>
            </w:r>
          </w:p>
        </w:tc>
      </w:tr>
      <w:tr w:rsidR="00A749C4" w:rsidRPr="008A3009" w:rsidTr="00CA055C">
        <w:tc>
          <w:tcPr>
            <w:tcW w:w="5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9C4" w:rsidRPr="008A3009" w:rsidRDefault="00A749C4" w:rsidP="00CA055C">
            <w:pPr>
              <w:spacing w:line="264" w:lineRule="auto"/>
              <w:rPr>
                <w:color w:val="2D2D2D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9C4" w:rsidRPr="008A3009" w:rsidRDefault="00A749C4" w:rsidP="00CA055C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9C4" w:rsidRPr="008A3009" w:rsidRDefault="00A749C4" w:rsidP="00CA055C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1 - 2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1</w:t>
            </w:r>
          </w:p>
        </w:tc>
      </w:tr>
      <w:tr w:rsidR="00A749C4" w:rsidRPr="008A3009" w:rsidTr="00CA055C">
        <w:tc>
          <w:tcPr>
            <w:tcW w:w="5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color w:val="2D2D2D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мероприятие не проведено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0</w:t>
            </w:r>
          </w:p>
        </w:tc>
      </w:tr>
      <w:tr w:rsidR="00A749C4" w:rsidRPr="008A3009" w:rsidTr="00CA055C"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6</w:t>
            </w:r>
            <w:r w:rsidRPr="008A3009">
              <w:rPr>
                <w:color w:val="2D2D2D"/>
                <w:sz w:val="22"/>
                <w:szCs w:val="22"/>
              </w:rPr>
              <w:t>.</w:t>
            </w:r>
          </w:p>
        </w:tc>
        <w:tc>
          <w:tcPr>
            <w:tcW w:w="2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Участие в городских и республиканских конкурсах</w:t>
            </w:r>
          </w:p>
        </w:tc>
        <w:tc>
          <w:tcPr>
            <w:tcW w:w="2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DF14A6" w:rsidRDefault="00A749C4" w:rsidP="00CA055C">
            <w:pPr>
              <w:spacing w:line="264" w:lineRule="auto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Указывается наименование конкурса</w:t>
            </w:r>
            <w:r>
              <w:rPr>
                <w:color w:val="2D2D2D"/>
                <w:sz w:val="22"/>
                <w:szCs w:val="22"/>
              </w:rPr>
              <w:t xml:space="preserve"> и предоставляются фотоматериалы с указанием даты съемки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да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5</w:t>
            </w:r>
          </w:p>
        </w:tc>
      </w:tr>
      <w:tr w:rsidR="00A749C4" w:rsidRPr="008A3009" w:rsidTr="00CA055C">
        <w:tc>
          <w:tcPr>
            <w:tcW w:w="5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color w:val="2D2D2D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нет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0</w:t>
            </w:r>
          </w:p>
        </w:tc>
      </w:tr>
      <w:tr w:rsidR="00A749C4" w:rsidRPr="008A3009" w:rsidTr="00CA055C">
        <w:tc>
          <w:tcPr>
            <w:tcW w:w="9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Взаимодействие с участковыми уполномоченными</w:t>
            </w:r>
          </w:p>
        </w:tc>
      </w:tr>
      <w:tr w:rsidR="00A749C4" w:rsidRPr="008A3009" w:rsidTr="00CA055C"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7</w:t>
            </w:r>
            <w:r w:rsidRPr="008A3009">
              <w:rPr>
                <w:color w:val="2D2D2D"/>
                <w:sz w:val="22"/>
                <w:szCs w:val="22"/>
              </w:rPr>
              <w:t>.</w:t>
            </w:r>
          </w:p>
        </w:tc>
        <w:tc>
          <w:tcPr>
            <w:tcW w:w="2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Содействие членов совета многоквартирного дома участковым уполномоченным полиции</w:t>
            </w:r>
          </w:p>
        </w:tc>
        <w:tc>
          <w:tcPr>
            <w:tcW w:w="2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Указывается количество мероприятий, проведенных совместно с участковым уполномоченным полиции</w:t>
            </w:r>
          </w:p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Предоставляются копии отчетов о проведении рейда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4 и более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5</w:t>
            </w:r>
          </w:p>
        </w:tc>
      </w:tr>
      <w:tr w:rsidR="00A749C4" w:rsidRPr="008A3009" w:rsidTr="00CA055C">
        <w:tc>
          <w:tcPr>
            <w:tcW w:w="5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color w:val="2D2D2D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2 - 3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3</w:t>
            </w:r>
          </w:p>
        </w:tc>
      </w:tr>
      <w:tr w:rsidR="00A749C4" w:rsidRPr="008A3009" w:rsidTr="00CA055C">
        <w:tc>
          <w:tcPr>
            <w:tcW w:w="5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color w:val="2D2D2D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1</w:t>
            </w:r>
          </w:p>
        </w:tc>
      </w:tr>
      <w:tr w:rsidR="00A749C4" w:rsidRPr="008A3009" w:rsidTr="00CA055C">
        <w:tc>
          <w:tcPr>
            <w:tcW w:w="5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color w:val="2D2D2D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49C4" w:rsidRPr="008A3009" w:rsidRDefault="00A749C4" w:rsidP="00CA055C">
            <w:pPr>
              <w:spacing w:line="264" w:lineRule="auto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A3009">
              <w:rPr>
                <w:color w:val="2D2D2D"/>
                <w:sz w:val="22"/>
                <w:szCs w:val="22"/>
              </w:rPr>
              <w:t>0</w:t>
            </w:r>
          </w:p>
        </w:tc>
      </w:tr>
    </w:tbl>
    <w:p w:rsidR="00A749C4" w:rsidRPr="008A3009" w:rsidRDefault="00A749C4" w:rsidP="00A749C4">
      <w:pPr>
        <w:shd w:val="clear" w:color="auto" w:fill="FFFFFF"/>
        <w:spacing w:line="264" w:lineRule="auto"/>
        <w:textAlignment w:val="baseline"/>
        <w:rPr>
          <w:color w:val="2D2D2D"/>
          <w:spacing w:val="2"/>
          <w:sz w:val="22"/>
          <w:szCs w:val="22"/>
        </w:rPr>
      </w:pPr>
      <w:r w:rsidRPr="008A3009">
        <w:rPr>
          <w:color w:val="2D2D2D"/>
          <w:spacing w:val="2"/>
          <w:sz w:val="22"/>
          <w:szCs w:val="22"/>
        </w:rPr>
        <w:t>________________</w:t>
      </w:r>
    </w:p>
    <w:p w:rsidR="00A749C4" w:rsidRPr="00515737" w:rsidRDefault="00A749C4" w:rsidP="00A749C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515737">
        <w:rPr>
          <w:color w:val="2D2D2D"/>
          <w:spacing w:val="2"/>
          <w:sz w:val="21"/>
          <w:szCs w:val="21"/>
        </w:rPr>
        <w:t xml:space="preserve">&lt;*&gt; Максимальное количество баллов - </w:t>
      </w:r>
      <w:r>
        <w:rPr>
          <w:color w:val="2D2D2D"/>
          <w:spacing w:val="2"/>
          <w:sz w:val="21"/>
          <w:szCs w:val="21"/>
        </w:rPr>
        <w:t>35</w:t>
      </w:r>
      <w:r w:rsidRPr="00515737">
        <w:rPr>
          <w:color w:val="2D2D2D"/>
          <w:spacing w:val="2"/>
          <w:sz w:val="21"/>
          <w:szCs w:val="21"/>
        </w:rPr>
        <w:t>.</w:t>
      </w:r>
    </w:p>
    <w:p w:rsidR="004771A4" w:rsidRDefault="004771A4">
      <w:bookmarkStart w:id="0" w:name="_GoBack"/>
      <w:bookmarkEnd w:id="0"/>
    </w:p>
    <w:sectPr w:rsidR="0047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C4"/>
    <w:rsid w:val="004771A4"/>
    <w:rsid w:val="00A7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96371-5886-4CA8-8CD7-05792DD3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Тарских</dc:creator>
  <cp:keywords/>
  <dc:description/>
  <cp:lastModifiedBy>Евгения А. Тарских</cp:lastModifiedBy>
  <cp:revision>1</cp:revision>
  <dcterms:created xsi:type="dcterms:W3CDTF">2017-05-17T03:28:00Z</dcterms:created>
  <dcterms:modified xsi:type="dcterms:W3CDTF">2017-05-17T03:29:00Z</dcterms:modified>
</cp:coreProperties>
</file>