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32" w:rsidRDefault="00F66B32" w:rsidP="00F66B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предварительном согласовании предоставления </w:t>
      </w:r>
    </w:p>
    <w:p w:rsidR="00F66B32" w:rsidRDefault="00F66B32" w:rsidP="00F66B32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F66B32" w:rsidRDefault="00F66B32" w:rsidP="00F66B32">
      <w:pPr>
        <w:jc w:val="center"/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F66B32" w:rsidTr="00F66B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администрация города Якутска, в соответствии со статьями 11 и 39.18 Земельного кодекса Российской Федерации, извещает о приеме заявлений о возможном предоставлении на праве собственности земельного участка из земель населенных пунктов, для ведения садоводства.</w:t>
            </w:r>
          </w:p>
        </w:tc>
      </w:tr>
      <w:tr w:rsidR="00F66B32" w:rsidTr="00F66B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4" w:history="1">
              <w:r>
                <w:rPr>
                  <w:rStyle w:val="a3"/>
                  <w:rFonts w:eastAsia="Calibri"/>
                  <w:sz w:val="28"/>
                  <w:szCs w:val="28"/>
                  <w:u w:val="none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заинтересованные в предоставлении земельного участка, для ведения садоводства, вправе обратиться с заявлением о намерении участвовать в аукционе по продаже земельного участка.</w:t>
            </w:r>
          </w:p>
        </w:tc>
      </w:tr>
      <w:tr w:rsidR="00F66B32" w:rsidTr="00F66B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приема заявлений: РС (Я), г. Якутск, ул. Октябрьская, 20/1, 1 этаж, окно № 2. Способ подачи заявлений: лично, почтовым отправлением.</w:t>
            </w:r>
          </w:p>
        </w:tc>
      </w:tr>
      <w:tr w:rsidR="00F66B32" w:rsidTr="00F66B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Pr="00A16A9B" w:rsidRDefault="00F66B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16A9B"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2" w:rsidRDefault="006A527B" w:rsidP="00555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55E08">
              <w:rPr>
                <w:sz w:val="28"/>
                <w:szCs w:val="28"/>
              </w:rPr>
              <w:t>09</w:t>
            </w:r>
            <w:r w:rsidR="00A16A9B">
              <w:rPr>
                <w:sz w:val="28"/>
                <w:szCs w:val="28"/>
              </w:rPr>
              <w:t>.00 ч</w:t>
            </w:r>
            <w:r>
              <w:rPr>
                <w:sz w:val="28"/>
                <w:szCs w:val="28"/>
              </w:rPr>
              <w:t>.</w:t>
            </w:r>
            <w:r w:rsidR="00A16A9B">
              <w:rPr>
                <w:sz w:val="28"/>
                <w:szCs w:val="28"/>
              </w:rPr>
              <w:t xml:space="preserve"> 0</w:t>
            </w:r>
            <w:r w:rsidR="00555E08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A16A9B">
              <w:rPr>
                <w:sz w:val="28"/>
                <w:szCs w:val="28"/>
              </w:rPr>
              <w:t>.03.2020 года</w:t>
            </w:r>
          </w:p>
        </w:tc>
      </w:tr>
      <w:tr w:rsidR="00F66B32" w:rsidTr="00F66B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расположен по адресу: РС (Я), г. Якутск,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Марха</w:t>
            </w:r>
            <w:proofErr w:type="spellEnd"/>
          </w:p>
        </w:tc>
      </w:tr>
      <w:tr w:rsidR="00F66B32" w:rsidTr="00F66B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</w:t>
            </w:r>
            <w:r>
              <w:rPr>
                <w:rFonts w:eastAsia="Calibri"/>
                <w:sz w:val="28"/>
                <w:szCs w:val="28"/>
              </w:rPr>
              <w:lastRenderedPageBreak/>
              <w:t>земельный участок предстоит образовать;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отсутствует</w:t>
            </w:r>
          </w:p>
        </w:tc>
      </w:tr>
      <w:tr w:rsidR="00F66B32" w:rsidTr="00F66B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земельного участка, который предстоит образовать, составляет 811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66B32" w:rsidTr="00F66B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32" w:rsidRDefault="00F66B32">
            <w:pPr>
              <w:jc w:val="both"/>
              <w:rPr>
                <w:sz w:val="28"/>
                <w:szCs w:val="28"/>
              </w:rPr>
            </w:pPr>
          </w:p>
        </w:tc>
      </w:tr>
      <w:tr w:rsidR="00F66B32" w:rsidTr="00F66B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2" w:rsidRDefault="00F66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заинтересованным лицам для ознакомления с месторасположением границ земельного участка необходимо уведомить либо подойти по адресу: РС (Я), г. Якутск, ул. Октябрьская, 20/1, 3 этаж,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309, по понедельникам в часы приема с 15-00 до 18-00</w:t>
            </w:r>
          </w:p>
        </w:tc>
      </w:tr>
    </w:tbl>
    <w:p w:rsidR="00F66B32" w:rsidRDefault="00F66B32" w:rsidP="00F66B32">
      <w:pPr>
        <w:jc w:val="both"/>
        <w:rPr>
          <w:sz w:val="28"/>
          <w:szCs w:val="28"/>
        </w:rPr>
      </w:pPr>
    </w:p>
    <w:p w:rsidR="00F66B32" w:rsidRDefault="00F66B32" w:rsidP="00F66B32">
      <w:pPr>
        <w:ind w:firstLine="540"/>
        <w:jc w:val="both"/>
        <w:rPr>
          <w:sz w:val="28"/>
          <w:szCs w:val="28"/>
        </w:rPr>
      </w:pPr>
    </w:p>
    <w:p w:rsidR="00F66B32" w:rsidRDefault="00F66B32" w:rsidP="00F66B32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F66B32" w:rsidRDefault="00F66B32" w:rsidP="00F66B32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F66B32" w:rsidRDefault="00F66B32" w:rsidP="00F66B32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F66B32" w:rsidRDefault="00F66B32" w:rsidP="00F66B32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F66B32" w:rsidRDefault="00F66B32" w:rsidP="00F66B32"/>
    <w:p w:rsidR="001515A7" w:rsidRDefault="001515A7"/>
    <w:sectPr w:rsidR="0015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4C"/>
    <w:rsid w:val="001515A7"/>
    <w:rsid w:val="00555E08"/>
    <w:rsid w:val="006A1567"/>
    <w:rsid w:val="006A527B"/>
    <w:rsid w:val="00722F02"/>
    <w:rsid w:val="007C034C"/>
    <w:rsid w:val="00A16A9B"/>
    <w:rsid w:val="00F6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3A9C"/>
  <w15:chartTrackingRefBased/>
  <w15:docId w15:val="{CED8C33D-63FC-440C-B97C-D8617776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B32"/>
    <w:rPr>
      <w:color w:val="0000FF"/>
      <w:u w:val="single"/>
    </w:rPr>
  </w:style>
  <w:style w:type="table" w:styleId="a4">
    <w:name w:val="Table Grid"/>
    <w:basedOn w:val="a1"/>
    <w:uiPriority w:val="59"/>
    <w:rsid w:val="00F66B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32682345375EDB267B5E975FAD8DE5EA917C30D49AA0F2C47C52308A7BC53E0492A31C5BxCQ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Бурнашев</dc:creator>
  <cp:keywords/>
  <dc:description/>
  <cp:lastModifiedBy>Василий В. Бурнашев</cp:lastModifiedBy>
  <cp:revision>3</cp:revision>
  <dcterms:created xsi:type="dcterms:W3CDTF">2020-02-28T00:14:00Z</dcterms:created>
  <dcterms:modified xsi:type="dcterms:W3CDTF">2020-02-28T00:14:00Z</dcterms:modified>
</cp:coreProperties>
</file>