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B5" w:rsidRPr="00015988" w:rsidRDefault="00256DB5" w:rsidP="006064A2">
      <w:pPr>
        <w:pStyle w:val="p2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bookmarkStart w:id="0" w:name="_GoBack"/>
      <w:bookmarkEnd w:id="0"/>
      <w:r w:rsidRPr="00015988">
        <w:rPr>
          <w:i/>
          <w:color w:val="000000"/>
          <w:sz w:val="20"/>
          <w:szCs w:val="20"/>
        </w:rPr>
        <w:t>Приложение N 1</w:t>
      </w:r>
    </w:p>
    <w:p w:rsidR="00256DB5" w:rsidRDefault="00256DB5" w:rsidP="006064A2">
      <w:pPr>
        <w:pStyle w:val="p2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015988">
        <w:rPr>
          <w:i/>
          <w:color w:val="000000"/>
          <w:sz w:val="20"/>
          <w:szCs w:val="20"/>
        </w:rPr>
        <w:t>к конкурсной документации</w:t>
      </w:r>
    </w:p>
    <w:p w:rsidR="00015988" w:rsidRPr="00015988" w:rsidRDefault="00015988" w:rsidP="006064A2">
      <w:pPr>
        <w:pStyle w:val="p2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</w:p>
    <w:p w:rsidR="00256DB5" w:rsidRPr="008A5FB0" w:rsidRDefault="0015465E" w:rsidP="008A5FB0">
      <w:pPr>
        <w:pStyle w:val="p3"/>
        <w:shd w:val="clear" w:color="auto" w:fill="FFFFFF"/>
        <w:spacing w:before="0" w:beforeAutospacing="0" w:after="0" w:afterAutospacing="0"/>
        <w:ind w:left="4248" w:firstLine="708"/>
        <w:jc w:val="right"/>
        <w:rPr>
          <w:color w:val="000000"/>
          <w:sz w:val="22"/>
          <w:szCs w:val="20"/>
        </w:rPr>
      </w:pPr>
      <w:r w:rsidRPr="008A5FB0">
        <w:rPr>
          <w:color w:val="000000"/>
          <w:sz w:val="22"/>
          <w:szCs w:val="20"/>
        </w:rPr>
        <w:t>«</w:t>
      </w:r>
      <w:r w:rsidR="00256DB5" w:rsidRPr="008A5FB0">
        <w:rPr>
          <w:color w:val="000000"/>
          <w:sz w:val="22"/>
          <w:szCs w:val="20"/>
        </w:rPr>
        <w:t>Утверждаю</w:t>
      </w:r>
      <w:r w:rsidRPr="008A5FB0">
        <w:rPr>
          <w:color w:val="000000"/>
          <w:sz w:val="22"/>
          <w:szCs w:val="20"/>
        </w:rPr>
        <w:t>»</w:t>
      </w:r>
    </w:p>
    <w:p w:rsidR="00256DB5" w:rsidRPr="008A5FB0" w:rsidRDefault="00B47465" w:rsidP="008A5FB0">
      <w:pPr>
        <w:pStyle w:val="p3"/>
        <w:shd w:val="clear" w:color="auto" w:fill="FFFFFF"/>
        <w:spacing w:before="0" w:beforeAutospacing="0" w:after="0" w:afterAutospacing="0"/>
        <w:ind w:left="5664"/>
        <w:jc w:val="right"/>
        <w:rPr>
          <w:color w:val="000000"/>
          <w:sz w:val="22"/>
          <w:szCs w:val="20"/>
        </w:rPr>
      </w:pPr>
      <w:r w:rsidRPr="008A5FB0">
        <w:rPr>
          <w:color w:val="000000"/>
          <w:sz w:val="22"/>
          <w:szCs w:val="20"/>
        </w:rPr>
        <w:t xml:space="preserve">Руководитель </w:t>
      </w:r>
      <w:r w:rsidR="005C5720" w:rsidRPr="008A5FB0">
        <w:rPr>
          <w:color w:val="000000"/>
          <w:sz w:val="22"/>
          <w:szCs w:val="20"/>
        </w:rPr>
        <w:t>«Управ</w:t>
      </w:r>
      <w:r w:rsidR="00A75081" w:rsidRPr="008A5FB0">
        <w:rPr>
          <w:color w:val="000000"/>
          <w:sz w:val="22"/>
          <w:szCs w:val="20"/>
        </w:rPr>
        <w:t>а Сайсарского округа» М</w:t>
      </w:r>
      <w:r w:rsidR="005C5720" w:rsidRPr="008A5FB0">
        <w:rPr>
          <w:color w:val="000000"/>
          <w:sz w:val="22"/>
          <w:szCs w:val="20"/>
        </w:rPr>
        <w:t>КУ ГО «город Якутск»</w:t>
      </w:r>
    </w:p>
    <w:p w:rsidR="00FF7A63" w:rsidRDefault="00FF7A63" w:rsidP="008A5FB0">
      <w:pPr>
        <w:pStyle w:val="p3"/>
        <w:shd w:val="clear" w:color="auto" w:fill="FFFFFF"/>
        <w:spacing w:before="0" w:beforeAutospacing="0" w:after="0" w:afterAutospacing="0"/>
        <w:ind w:left="4956" w:firstLine="708"/>
        <w:jc w:val="right"/>
        <w:rPr>
          <w:color w:val="000000"/>
          <w:sz w:val="22"/>
          <w:szCs w:val="20"/>
        </w:rPr>
      </w:pPr>
    </w:p>
    <w:p w:rsidR="00256DB5" w:rsidRPr="008A5FB0" w:rsidRDefault="00626BFE" w:rsidP="008A5FB0">
      <w:pPr>
        <w:pStyle w:val="p3"/>
        <w:shd w:val="clear" w:color="auto" w:fill="FFFFFF"/>
        <w:spacing w:before="0" w:beforeAutospacing="0" w:after="0" w:afterAutospacing="0"/>
        <w:ind w:left="4956" w:firstLine="708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_______________ Л.Д. Бястинов</w:t>
      </w:r>
      <w:r w:rsidR="00987627" w:rsidRPr="008A5FB0">
        <w:rPr>
          <w:color w:val="000000"/>
          <w:sz w:val="22"/>
          <w:szCs w:val="20"/>
        </w:rPr>
        <w:t xml:space="preserve"> </w:t>
      </w:r>
    </w:p>
    <w:p w:rsidR="00A75081" w:rsidRPr="008A5FB0" w:rsidRDefault="00A75081" w:rsidP="008A5FB0">
      <w:pPr>
        <w:pStyle w:val="p3"/>
        <w:shd w:val="clear" w:color="auto" w:fill="FFFFFF"/>
        <w:spacing w:before="0" w:beforeAutospacing="0" w:after="0" w:afterAutospacing="0"/>
        <w:ind w:left="4956" w:firstLine="708"/>
        <w:jc w:val="right"/>
        <w:rPr>
          <w:color w:val="000000"/>
          <w:sz w:val="22"/>
          <w:szCs w:val="20"/>
        </w:rPr>
      </w:pPr>
    </w:p>
    <w:p w:rsidR="00A75081" w:rsidRPr="008A5FB0" w:rsidRDefault="00A75081" w:rsidP="008A5FB0">
      <w:pPr>
        <w:pStyle w:val="p3"/>
        <w:shd w:val="clear" w:color="auto" w:fill="FFFFFF"/>
        <w:spacing w:before="0" w:beforeAutospacing="0" w:after="0" w:afterAutospacing="0"/>
        <w:ind w:left="4956" w:firstLine="708"/>
        <w:jc w:val="right"/>
        <w:rPr>
          <w:color w:val="000000"/>
          <w:sz w:val="22"/>
          <w:szCs w:val="20"/>
        </w:rPr>
      </w:pPr>
      <w:r w:rsidRPr="008A5FB0">
        <w:rPr>
          <w:color w:val="000000"/>
          <w:sz w:val="22"/>
          <w:szCs w:val="20"/>
        </w:rPr>
        <w:t>677008, г. Якутск, ул</w:t>
      </w:r>
      <w:r w:rsidR="00FF7A63">
        <w:rPr>
          <w:color w:val="000000"/>
          <w:sz w:val="22"/>
          <w:szCs w:val="20"/>
        </w:rPr>
        <w:t>.</w:t>
      </w:r>
      <w:r w:rsidRPr="008A5FB0">
        <w:rPr>
          <w:color w:val="000000"/>
          <w:sz w:val="22"/>
          <w:szCs w:val="20"/>
        </w:rPr>
        <w:t xml:space="preserve"> Винокурова, 21</w:t>
      </w:r>
    </w:p>
    <w:p w:rsidR="00A75081" w:rsidRPr="008A5FB0" w:rsidRDefault="00A75081" w:rsidP="008A5FB0">
      <w:pPr>
        <w:pStyle w:val="p3"/>
        <w:shd w:val="clear" w:color="auto" w:fill="FFFFFF"/>
        <w:spacing w:before="0" w:beforeAutospacing="0" w:after="0" w:afterAutospacing="0"/>
        <w:ind w:left="4956" w:firstLine="708"/>
        <w:jc w:val="right"/>
        <w:rPr>
          <w:color w:val="000000"/>
          <w:sz w:val="22"/>
          <w:szCs w:val="20"/>
        </w:rPr>
      </w:pPr>
      <w:r w:rsidRPr="008A5FB0">
        <w:rPr>
          <w:color w:val="000000"/>
          <w:sz w:val="22"/>
          <w:szCs w:val="20"/>
        </w:rPr>
        <w:t>тел/факс: 40-23-66</w:t>
      </w:r>
    </w:p>
    <w:p w:rsidR="00A75081" w:rsidRPr="008A5FB0" w:rsidRDefault="00A75081" w:rsidP="008A5FB0">
      <w:pPr>
        <w:pStyle w:val="p3"/>
        <w:shd w:val="clear" w:color="auto" w:fill="FFFFFF"/>
        <w:spacing w:before="0" w:beforeAutospacing="0" w:after="0" w:afterAutospacing="0"/>
        <w:ind w:left="4956" w:firstLine="708"/>
        <w:jc w:val="right"/>
        <w:rPr>
          <w:color w:val="000000"/>
          <w:sz w:val="22"/>
          <w:szCs w:val="20"/>
        </w:rPr>
      </w:pPr>
      <w:r w:rsidRPr="008A5FB0">
        <w:rPr>
          <w:color w:val="000000"/>
          <w:sz w:val="22"/>
          <w:szCs w:val="20"/>
        </w:rPr>
        <w:t xml:space="preserve">эл. почта: </w:t>
      </w:r>
      <w:r w:rsidRPr="008A5FB0">
        <w:rPr>
          <w:color w:val="000000"/>
          <w:sz w:val="22"/>
          <w:szCs w:val="20"/>
          <w:lang w:val="en-US"/>
        </w:rPr>
        <w:t>okrugsaisar</w:t>
      </w:r>
      <w:r w:rsidRPr="008A5FB0">
        <w:rPr>
          <w:color w:val="000000"/>
          <w:sz w:val="22"/>
          <w:szCs w:val="20"/>
        </w:rPr>
        <w:t>@</w:t>
      </w:r>
      <w:r w:rsidRPr="008A5FB0">
        <w:rPr>
          <w:color w:val="000000"/>
          <w:sz w:val="22"/>
          <w:szCs w:val="20"/>
          <w:lang w:val="en-US"/>
        </w:rPr>
        <w:t>yandex</w:t>
      </w:r>
      <w:r w:rsidRPr="008A5FB0">
        <w:rPr>
          <w:color w:val="000000"/>
          <w:sz w:val="22"/>
          <w:szCs w:val="20"/>
        </w:rPr>
        <w:t>.</w:t>
      </w:r>
      <w:r w:rsidRPr="008A5FB0">
        <w:rPr>
          <w:color w:val="000000"/>
          <w:sz w:val="22"/>
          <w:szCs w:val="20"/>
          <w:lang w:val="en-US"/>
        </w:rPr>
        <w:t>ru</w:t>
      </w:r>
    </w:p>
    <w:p w:rsidR="00256DB5" w:rsidRPr="008A5FB0" w:rsidRDefault="00A75081" w:rsidP="008A5FB0">
      <w:pPr>
        <w:pStyle w:val="p3"/>
        <w:shd w:val="clear" w:color="auto" w:fill="FFFFFF"/>
        <w:spacing w:before="0" w:beforeAutospacing="0" w:after="0" w:afterAutospacing="0"/>
        <w:ind w:left="4956" w:firstLine="708"/>
        <w:jc w:val="right"/>
        <w:rPr>
          <w:color w:val="000000"/>
          <w:sz w:val="22"/>
          <w:szCs w:val="20"/>
        </w:rPr>
      </w:pPr>
      <w:r w:rsidRPr="008A5FB0">
        <w:rPr>
          <w:color w:val="000000"/>
          <w:sz w:val="22"/>
          <w:szCs w:val="20"/>
        </w:rPr>
        <w:t xml:space="preserve">         </w:t>
      </w:r>
    </w:p>
    <w:p w:rsidR="00A75081" w:rsidRDefault="00A75081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</w:p>
    <w:p w:rsidR="00256DB5" w:rsidRPr="00015988" w:rsidRDefault="00256DB5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0"/>
        </w:rPr>
      </w:pPr>
      <w:r w:rsidRPr="00015988">
        <w:rPr>
          <w:b/>
          <w:color w:val="000000"/>
          <w:sz w:val="22"/>
          <w:szCs w:val="20"/>
        </w:rPr>
        <w:t>АКТ</w:t>
      </w:r>
    </w:p>
    <w:p w:rsidR="00256DB5" w:rsidRPr="00015988" w:rsidRDefault="00256DB5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0"/>
        </w:rPr>
      </w:pPr>
      <w:r w:rsidRPr="00015988">
        <w:rPr>
          <w:b/>
          <w:color w:val="000000"/>
          <w:sz w:val="22"/>
          <w:szCs w:val="20"/>
        </w:rPr>
        <w:t>о состоянии общего имущества собственниковпомещений в многоквартирном доме,являющегося объектом конкурса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b/>
          <w:color w:val="000000"/>
          <w:sz w:val="22"/>
          <w:szCs w:val="20"/>
        </w:rPr>
        <w:t>I. Общие сведения о многоквартирном доме</w:t>
      </w:r>
      <w:r w:rsidR="00015988">
        <w:rPr>
          <w:b/>
          <w:color w:val="000000"/>
          <w:sz w:val="22"/>
          <w:szCs w:val="20"/>
        </w:rPr>
        <w:t>:</w:t>
      </w:r>
    </w:p>
    <w:p w:rsidR="00FF7A63" w:rsidRDefault="00FF7A63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1. Адрес многоквартирного дома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8A5FB0">
        <w:rPr>
          <w:rStyle w:val="s1"/>
          <w:b/>
          <w:bCs/>
          <w:color w:val="000000"/>
          <w:sz w:val="22"/>
          <w:szCs w:val="20"/>
        </w:rPr>
        <w:t>г. Якутск,</w:t>
      </w:r>
      <w:r w:rsidR="00626BFE">
        <w:rPr>
          <w:rStyle w:val="s1"/>
          <w:b/>
          <w:bCs/>
          <w:color w:val="000000"/>
          <w:sz w:val="22"/>
          <w:szCs w:val="20"/>
        </w:rPr>
        <w:t xml:space="preserve"> ул. Лермонтова, д. 100 корпус 2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2. Кадастровый номер многоквар</w:t>
      </w:r>
      <w:r w:rsidR="00EC6E03" w:rsidRPr="006064A2">
        <w:rPr>
          <w:color w:val="000000"/>
          <w:sz w:val="22"/>
          <w:szCs w:val="20"/>
        </w:rPr>
        <w:t xml:space="preserve">тирного дома (при его наличии) </w:t>
      </w:r>
      <w:r w:rsidR="00987627" w:rsidRPr="00A209AD">
        <w:rPr>
          <w:b/>
          <w:color w:val="000000"/>
          <w:sz w:val="22"/>
          <w:szCs w:val="20"/>
          <w:u w:val="single"/>
        </w:rPr>
        <w:t>нет данных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3. Серия, тип постройки </w:t>
      </w:r>
      <w:r w:rsidR="00987627" w:rsidRPr="00A209AD">
        <w:rPr>
          <w:b/>
          <w:color w:val="000000"/>
          <w:sz w:val="22"/>
          <w:szCs w:val="20"/>
          <w:u w:val="single"/>
        </w:rPr>
        <w:t>нет данных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4. Год постройки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626BFE">
        <w:rPr>
          <w:rStyle w:val="apple-converted-space"/>
          <w:b/>
          <w:color w:val="000000"/>
          <w:sz w:val="22"/>
          <w:szCs w:val="20"/>
          <w:u w:val="single"/>
        </w:rPr>
        <w:t>2018</w:t>
      </w:r>
      <w:r w:rsidR="003F106F">
        <w:rPr>
          <w:rStyle w:val="apple-converted-space"/>
          <w:b/>
          <w:color w:val="000000"/>
          <w:sz w:val="22"/>
          <w:szCs w:val="20"/>
          <w:u w:val="single"/>
        </w:rPr>
        <w:t xml:space="preserve"> год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5. Степень износа по данным государственного технического</w:t>
      </w:r>
      <w:r w:rsidR="003F106F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 xml:space="preserve">учета </w:t>
      </w:r>
      <w:r w:rsidR="003F106F">
        <w:rPr>
          <w:b/>
          <w:color w:val="000000"/>
          <w:sz w:val="22"/>
          <w:szCs w:val="20"/>
          <w:u w:val="single"/>
        </w:rPr>
        <w:t>0 %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6</w:t>
      </w:r>
      <w:r w:rsidR="005C5720">
        <w:rPr>
          <w:color w:val="000000"/>
          <w:sz w:val="22"/>
          <w:szCs w:val="20"/>
        </w:rPr>
        <w:t xml:space="preserve">. Степень фактического износа </w:t>
      </w:r>
      <w:r w:rsidR="003F106F">
        <w:rPr>
          <w:b/>
          <w:color w:val="000000"/>
          <w:sz w:val="22"/>
          <w:szCs w:val="20"/>
          <w:u w:val="single"/>
        </w:rPr>
        <w:t>0</w:t>
      </w:r>
      <w:r w:rsidRPr="00987627">
        <w:rPr>
          <w:rStyle w:val="apple-converted-space"/>
          <w:b/>
          <w:bCs/>
          <w:color w:val="000000"/>
          <w:sz w:val="22"/>
          <w:szCs w:val="20"/>
          <w:u w:val="single"/>
        </w:rPr>
        <w:t> </w:t>
      </w:r>
      <w:r w:rsidRPr="00987627">
        <w:rPr>
          <w:rStyle w:val="s1"/>
          <w:b/>
          <w:bCs/>
          <w:color w:val="000000"/>
          <w:sz w:val="22"/>
          <w:szCs w:val="20"/>
          <w:u w:val="single"/>
        </w:rPr>
        <w:t>%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7. Год последнего капитального ремонта </w:t>
      </w:r>
      <w:r w:rsidR="00626BFE">
        <w:rPr>
          <w:b/>
          <w:color w:val="000000"/>
          <w:sz w:val="22"/>
          <w:szCs w:val="20"/>
          <w:u w:val="single"/>
        </w:rPr>
        <w:t>2018</w:t>
      </w:r>
      <w:r w:rsidR="003F106F">
        <w:rPr>
          <w:b/>
          <w:color w:val="000000"/>
          <w:sz w:val="22"/>
          <w:szCs w:val="20"/>
          <w:u w:val="single"/>
        </w:rPr>
        <w:t xml:space="preserve"> год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8. Реквизиты правового акта о признании многоквартирного домаавар</w:t>
      </w:r>
      <w:r w:rsidR="00987627">
        <w:rPr>
          <w:color w:val="000000"/>
          <w:sz w:val="22"/>
          <w:szCs w:val="20"/>
        </w:rPr>
        <w:t xml:space="preserve">ийным и подлежащим сносу </w:t>
      </w:r>
      <w:r w:rsidR="00987627" w:rsidRPr="00987627">
        <w:rPr>
          <w:b/>
          <w:color w:val="000000"/>
          <w:sz w:val="22"/>
          <w:szCs w:val="20"/>
          <w:u w:val="single"/>
        </w:rPr>
        <w:t>аварийным не признан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9. Количество этажей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626BFE">
        <w:rPr>
          <w:rStyle w:val="s1"/>
          <w:b/>
          <w:bCs/>
          <w:color w:val="000000"/>
          <w:sz w:val="22"/>
          <w:szCs w:val="20"/>
          <w:u w:val="single"/>
        </w:rPr>
        <w:t>9</w:t>
      </w:r>
    </w:p>
    <w:p w:rsidR="00256DB5" w:rsidRPr="006064A2" w:rsidRDefault="00987627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10. Наличие подвала </w:t>
      </w:r>
      <w:r w:rsidR="003D38A4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11. Наличие цокольного этажа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12. Наличие мансарды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AC6D7B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13. Наличие мезонина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14. Количество квартир</w:t>
      </w:r>
      <w:r w:rsidR="008A5FB0">
        <w:rPr>
          <w:rStyle w:val="apple-converted-space"/>
          <w:color w:val="000000"/>
          <w:sz w:val="22"/>
          <w:szCs w:val="20"/>
        </w:rPr>
        <w:t xml:space="preserve"> </w:t>
      </w:r>
      <w:r w:rsidR="00626BFE">
        <w:rPr>
          <w:rStyle w:val="s1"/>
          <w:b/>
          <w:bCs/>
          <w:color w:val="000000"/>
          <w:sz w:val="22"/>
          <w:szCs w:val="20"/>
          <w:u w:val="single"/>
        </w:rPr>
        <w:t xml:space="preserve"> 245</w:t>
      </w:r>
      <w:r w:rsidR="003F106F">
        <w:rPr>
          <w:rStyle w:val="s1"/>
          <w:b/>
          <w:bCs/>
          <w:color w:val="000000"/>
          <w:sz w:val="22"/>
          <w:szCs w:val="20"/>
          <w:u w:val="single"/>
        </w:rPr>
        <w:t xml:space="preserve"> шт.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15. Количество нежилых помещений, не входящих в состав общего</w:t>
      </w:r>
      <w:r w:rsidR="008A5FB0">
        <w:rPr>
          <w:color w:val="000000"/>
          <w:sz w:val="22"/>
          <w:szCs w:val="20"/>
        </w:rPr>
        <w:t xml:space="preserve"> </w:t>
      </w:r>
      <w:r w:rsidR="00EC3404" w:rsidRPr="006064A2">
        <w:rPr>
          <w:color w:val="000000"/>
          <w:sz w:val="22"/>
          <w:szCs w:val="20"/>
        </w:rPr>
        <w:t>и</w:t>
      </w:r>
      <w:r w:rsidRPr="006064A2">
        <w:rPr>
          <w:color w:val="000000"/>
          <w:sz w:val="22"/>
          <w:szCs w:val="20"/>
        </w:rPr>
        <w:t>мущества</w:t>
      </w:r>
      <w:r w:rsidR="008A5FB0">
        <w:rPr>
          <w:color w:val="000000"/>
          <w:sz w:val="22"/>
          <w:szCs w:val="20"/>
        </w:rPr>
        <w:t xml:space="preserve">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16. Реквизиты правового акта о признании всех жилых помещений</w:t>
      </w:r>
      <w:r w:rsidR="008A5FB0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 xml:space="preserve">в многоквартирном доме непригодными для проживания </w:t>
      </w:r>
      <w:r w:rsidR="008A5FB0">
        <w:rPr>
          <w:b/>
          <w:color w:val="000000"/>
          <w:sz w:val="22"/>
          <w:szCs w:val="20"/>
          <w:u w:val="single"/>
        </w:rPr>
        <w:t>не признан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17. Перечень жилых помещений, признанных непригодными для</w:t>
      </w:r>
      <w:r w:rsidR="00987627">
        <w:rPr>
          <w:color w:val="000000"/>
          <w:sz w:val="22"/>
          <w:szCs w:val="20"/>
        </w:rPr>
        <w:t xml:space="preserve"> проживания (с указанием </w:t>
      </w:r>
      <w:r w:rsidRPr="006064A2">
        <w:rPr>
          <w:color w:val="000000"/>
          <w:sz w:val="22"/>
          <w:szCs w:val="20"/>
        </w:rPr>
        <w:t xml:space="preserve">реквизитов правовых актов о признаниижилых помещений непригодными для проживания)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18. Строительный объем</w:t>
      </w:r>
      <w:r w:rsidR="003F106F">
        <w:rPr>
          <w:rStyle w:val="apple-converted-space"/>
          <w:color w:val="000000"/>
          <w:sz w:val="22"/>
          <w:szCs w:val="20"/>
        </w:rPr>
        <w:t xml:space="preserve"> </w:t>
      </w:r>
      <w:r w:rsidR="00626BFE">
        <w:rPr>
          <w:rStyle w:val="apple-converted-space"/>
          <w:b/>
          <w:color w:val="000000"/>
          <w:sz w:val="22"/>
          <w:szCs w:val="20"/>
          <w:u w:val="single"/>
        </w:rPr>
        <w:t>56268,07</w:t>
      </w:r>
      <w:r w:rsidR="003F106F">
        <w:rPr>
          <w:rStyle w:val="apple-converted-space"/>
          <w:b/>
          <w:color w:val="000000"/>
          <w:sz w:val="22"/>
          <w:szCs w:val="20"/>
          <w:u w:val="single"/>
        </w:rPr>
        <w:t xml:space="preserve"> </w:t>
      </w:r>
      <w:r w:rsidR="00987627" w:rsidRPr="00987627">
        <w:rPr>
          <w:rStyle w:val="s1"/>
          <w:b/>
          <w:bCs/>
          <w:color w:val="000000"/>
          <w:sz w:val="22"/>
          <w:szCs w:val="20"/>
          <w:u w:val="single"/>
        </w:rPr>
        <w:t>куб.</w:t>
      </w:r>
      <w:r w:rsidRPr="00987627">
        <w:rPr>
          <w:rStyle w:val="s1"/>
          <w:b/>
          <w:bCs/>
          <w:color w:val="000000"/>
          <w:sz w:val="22"/>
          <w:szCs w:val="20"/>
          <w:u w:val="single"/>
        </w:rPr>
        <w:t>м</w:t>
      </w:r>
      <w:r w:rsidR="00987627">
        <w:rPr>
          <w:rStyle w:val="s1"/>
          <w:b/>
          <w:bCs/>
          <w:color w:val="000000"/>
          <w:sz w:val="22"/>
          <w:szCs w:val="20"/>
          <w:u w:val="single"/>
        </w:rPr>
        <w:t>.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19. Площадь:</w:t>
      </w:r>
      <w:r w:rsidR="008A5FB0" w:rsidRPr="008A5FB0">
        <w:t xml:space="preserve"> </w:t>
      </w:r>
      <w:r w:rsidR="00626BFE">
        <w:rPr>
          <w:b/>
          <w:color w:val="000000"/>
          <w:sz w:val="22"/>
          <w:szCs w:val="20"/>
          <w:u w:val="single"/>
        </w:rPr>
        <w:t>16382,70</w:t>
      </w:r>
      <w:r w:rsidR="00484AE6" w:rsidRPr="00987627">
        <w:rPr>
          <w:b/>
          <w:color w:val="000000"/>
          <w:sz w:val="22"/>
          <w:szCs w:val="20"/>
          <w:u w:val="single"/>
        </w:rPr>
        <w:t xml:space="preserve"> </w:t>
      </w:r>
      <w:r w:rsidR="00DC50E3" w:rsidRPr="00987627">
        <w:rPr>
          <w:b/>
          <w:color w:val="000000"/>
          <w:sz w:val="22"/>
          <w:szCs w:val="20"/>
          <w:u w:val="single"/>
        </w:rPr>
        <w:t>кв.м.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а) многоквартирного дома</w:t>
      </w:r>
      <w:r w:rsidR="009F2A49">
        <w:rPr>
          <w:color w:val="000000"/>
          <w:sz w:val="22"/>
          <w:szCs w:val="20"/>
        </w:rPr>
        <w:t xml:space="preserve"> с лоджиями, балконами, верандами и террасами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626BFE">
        <w:rPr>
          <w:b/>
          <w:color w:val="000000"/>
          <w:sz w:val="22"/>
          <w:szCs w:val="20"/>
          <w:u w:val="single"/>
        </w:rPr>
        <w:t>11692,10</w:t>
      </w:r>
      <w:r w:rsidR="00484AE6" w:rsidRPr="00987627">
        <w:rPr>
          <w:b/>
          <w:color w:val="000000"/>
          <w:sz w:val="22"/>
          <w:szCs w:val="20"/>
          <w:u w:val="single"/>
        </w:rPr>
        <w:t xml:space="preserve"> </w:t>
      </w:r>
      <w:r w:rsidR="00DC50E3" w:rsidRPr="00987627">
        <w:rPr>
          <w:b/>
          <w:color w:val="000000"/>
          <w:sz w:val="22"/>
          <w:szCs w:val="20"/>
          <w:u w:val="single"/>
        </w:rPr>
        <w:t>кв.</w:t>
      </w:r>
      <w:r w:rsidRPr="00987627">
        <w:rPr>
          <w:b/>
          <w:color w:val="000000"/>
          <w:sz w:val="22"/>
          <w:szCs w:val="20"/>
          <w:u w:val="single"/>
        </w:rPr>
        <w:t>м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б) </w:t>
      </w:r>
      <w:r w:rsidR="009F2A49">
        <w:rPr>
          <w:color w:val="000000"/>
          <w:sz w:val="22"/>
          <w:szCs w:val="20"/>
        </w:rPr>
        <w:t xml:space="preserve">общая площадь </w:t>
      </w:r>
      <w:r w:rsidRPr="006064A2">
        <w:rPr>
          <w:color w:val="000000"/>
          <w:sz w:val="22"/>
          <w:szCs w:val="20"/>
        </w:rPr>
        <w:t xml:space="preserve">жилых </w:t>
      </w:r>
      <w:r w:rsidR="009F2A49">
        <w:rPr>
          <w:color w:val="000000"/>
          <w:sz w:val="22"/>
          <w:szCs w:val="20"/>
        </w:rPr>
        <w:t>помещений (за исключением балконов, лоджий, веранд и террас</w:t>
      </w:r>
      <w:r w:rsidRPr="006064A2">
        <w:rPr>
          <w:color w:val="000000"/>
          <w:sz w:val="22"/>
          <w:szCs w:val="20"/>
        </w:rPr>
        <w:t>)</w:t>
      </w:r>
      <w:r w:rsidR="009F2A49">
        <w:rPr>
          <w:rStyle w:val="apple-converted-space"/>
          <w:color w:val="000000"/>
          <w:sz w:val="22"/>
          <w:szCs w:val="20"/>
        </w:rPr>
        <w:t xml:space="preserve"> </w:t>
      </w:r>
      <w:r w:rsidR="00626BFE">
        <w:rPr>
          <w:rStyle w:val="apple-converted-space"/>
          <w:b/>
          <w:color w:val="000000"/>
          <w:sz w:val="22"/>
          <w:szCs w:val="20"/>
          <w:u w:val="single"/>
        </w:rPr>
        <w:t>11328,0</w:t>
      </w:r>
      <w:r w:rsidR="009F2A49">
        <w:rPr>
          <w:rStyle w:val="apple-converted-space"/>
          <w:b/>
          <w:color w:val="000000"/>
          <w:sz w:val="22"/>
          <w:szCs w:val="20"/>
          <w:u w:val="single"/>
        </w:rPr>
        <w:t xml:space="preserve"> </w:t>
      </w:r>
      <w:r w:rsidR="00DC50E3" w:rsidRPr="00987627">
        <w:rPr>
          <w:rStyle w:val="s1"/>
          <w:b/>
          <w:bCs/>
          <w:color w:val="000000"/>
          <w:sz w:val="22"/>
          <w:szCs w:val="20"/>
          <w:u w:val="single"/>
        </w:rPr>
        <w:t>кв.</w:t>
      </w:r>
      <w:r w:rsidRPr="00987627">
        <w:rPr>
          <w:rStyle w:val="s1"/>
          <w:b/>
          <w:bCs/>
          <w:color w:val="000000"/>
          <w:sz w:val="22"/>
          <w:szCs w:val="20"/>
          <w:u w:val="single"/>
        </w:rPr>
        <w:t>м</w:t>
      </w:r>
      <w:r w:rsidR="008A5FB0">
        <w:rPr>
          <w:rStyle w:val="s1"/>
          <w:b/>
          <w:bCs/>
          <w:color w:val="000000"/>
          <w:sz w:val="22"/>
          <w:szCs w:val="20"/>
          <w:u w:val="single"/>
        </w:rPr>
        <w:t xml:space="preserve"> 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в) нежилых помещений (общая площадь нежилых помещений, невходящих в состав общего имущества в многоквартирном доме)</w:t>
      </w:r>
      <w:r w:rsidR="008A5FB0">
        <w:rPr>
          <w:color w:val="000000"/>
          <w:sz w:val="22"/>
          <w:szCs w:val="20"/>
        </w:rPr>
        <w:t xml:space="preserve"> </w:t>
      </w:r>
      <w:r w:rsidR="00987627" w:rsidRPr="00987627">
        <w:rPr>
          <w:b/>
          <w:color w:val="000000"/>
          <w:sz w:val="22"/>
          <w:szCs w:val="20"/>
          <w:u w:val="single"/>
        </w:rPr>
        <w:t>нет</w:t>
      </w:r>
    </w:p>
    <w:p w:rsidR="00256DB5" w:rsidRPr="006064A2" w:rsidRDefault="009F2A49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г) </w:t>
      </w:r>
      <w:r w:rsidR="00256DB5" w:rsidRPr="006064A2">
        <w:rPr>
          <w:color w:val="000000"/>
          <w:sz w:val="22"/>
          <w:szCs w:val="20"/>
        </w:rPr>
        <w:t>общая площадь нежилых</w:t>
      </w:r>
      <w:r>
        <w:rPr>
          <w:color w:val="000000"/>
          <w:sz w:val="22"/>
          <w:szCs w:val="20"/>
        </w:rPr>
        <w:t xml:space="preserve"> помещений, в том числе площадь общего имущества в многоквартирном доме</w:t>
      </w:r>
      <w:r w:rsidR="00256DB5" w:rsidRPr="006064A2">
        <w:rPr>
          <w:rStyle w:val="apple-converted-space"/>
          <w:color w:val="000000"/>
          <w:sz w:val="22"/>
          <w:szCs w:val="20"/>
        </w:rPr>
        <w:t> </w:t>
      </w:r>
      <w:r w:rsidR="00626BFE">
        <w:rPr>
          <w:rStyle w:val="s1"/>
          <w:b/>
          <w:bCs/>
          <w:color w:val="000000"/>
          <w:sz w:val="22"/>
          <w:szCs w:val="20"/>
          <w:u w:val="single"/>
        </w:rPr>
        <w:t>4419,50</w:t>
      </w:r>
      <w:r w:rsidR="00484AE6" w:rsidRPr="00987627">
        <w:rPr>
          <w:rStyle w:val="s1"/>
          <w:b/>
          <w:bCs/>
          <w:color w:val="000000"/>
          <w:sz w:val="22"/>
          <w:szCs w:val="20"/>
          <w:u w:val="single"/>
        </w:rPr>
        <w:t xml:space="preserve"> </w:t>
      </w:r>
      <w:r w:rsidR="00DC50E3" w:rsidRPr="00987627">
        <w:rPr>
          <w:rStyle w:val="s1"/>
          <w:b/>
          <w:bCs/>
          <w:color w:val="000000"/>
          <w:sz w:val="22"/>
          <w:szCs w:val="20"/>
          <w:u w:val="single"/>
        </w:rPr>
        <w:t>кв.</w:t>
      </w:r>
      <w:r w:rsidR="00256DB5" w:rsidRPr="00987627">
        <w:rPr>
          <w:rStyle w:val="s1"/>
          <w:b/>
          <w:bCs/>
          <w:color w:val="000000"/>
          <w:sz w:val="22"/>
          <w:szCs w:val="20"/>
          <w:u w:val="single"/>
        </w:rPr>
        <w:t>м</w:t>
      </w:r>
      <w:r w:rsidR="00DC50E3" w:rsidRPr="00987627">
        <w:rPr>
          <w:rStyle w:val="s1"/>
          <w:b/>
          <w:bCs/>
          <w:color w:val="000000"/>
          <w:sz w:val="22"/>
          <w:szCs w:val="20"/>
          <w:u w:val="single"/>
        </w:rPr>
        <w:t>.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20. Количество лестниц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85593D">
        <w:rPr>
          <w:b/>
          <w:color w:val="000000"/>
          <w:sz w:val="22"/>
          <w:szCs w:val="20"/>
          <w:u w:val="single"/>
        </w:rPr>
        <w:t>7</w:t>
      </w:r>
    </w:p>
    <w:p w:rsidR="00256DB5" w:rsidRPr="00987627" w:rsidRDefault="002D4AD7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  <w:u w:val="single"/>
        </w:rPr>
      </w:pPr>
      <w:r>
        <w:rPr>
          <w:color w:val="000000"/>
          <w:sz w:val="22"/>
          <w:szCs w:val="20"/>
        </w:rPr>
        <w:t>21</w:t>
      </w:r>
      <w:r w:rsidR="00256DB5" w:rsidRPr="006064A2">
        <w:rPr>
          <w:color w:val="000000"/>
          <w:sz w:val="22"/>
          <w:szCs w:val="20"/>
        </w:rPr>
        <w:t>. Площадь земельного участка, входящего в состав общего</w:t>
      </w:r>
      <w:r w:rsidR="00FF7A63">
        <w:rPr>
          <w:color w:val="000000"/>
          <w:sz w:val="22"/>
          <w:szCs w:val="20"/>
        </w:rPr>
        <w:t xml:space="preserve"> </w:t>
      </w:r>
      <w:r w:rsidR="00256DB5" w:rsidRPr="006064A2">
        <w:rPr>
          <w:color w:val="000000"/>
          <w:sz w:val="22"/>
          <w:szCs w:val="20"/>
        </w:rPr>
        <w:t>имущества многоквартирного дома</w:t>
      </w:r>
      <w:r w:rsidR="008A5FB0">
        <w:rPr>
          <w:color w:val="000000"/>
          <w:sz w:val="22"/>
          <w:szCs w:val="20"/>
        </w:rPr>
        <w:t xml:space="preserve"> </w:t>
      </w:r>
      <w:r w:rsidRPr="00A209AD">
        <w:rPr>
          <w:b/>
          <w:color w:val="000000"/>
          <w:sz w:val="22"/>
          <w:szCs w:val="20"/>
          <w:u w:val="single"/>
        </w:rPr>
        <w:t>нет данных</w:t>
      </w:r>
    </w:p>
    <w:p w:rsidR="008A5FB0" w:rsidRPr="00FF7A63" w:rsidRDefault="002D4AD7" w:rsidP="00471C4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lastRenderedPageBreak/>
        <w:t>22</w:t>
      </w:r>
      <w:r w:rsidR="00256DB5" w:rsidRPr="006064A2">
        <w:rPr>
          <w:color w:val="000000"/>
          <w:sz w:val="22"/>
          <w:szCs w:val="20"/>
        </w:rPr>
        <w:t>. Кадастровый номер земельного участка (при его наличии)</w:t>
      </w:r>
      <w:r w:rsidR="008A5FB0">
        <w:rPr>
          <w:color w:val="000000"/>
          <w:sz w:val="22"/>
          <w:szCs w:val="20"/>
        </w:rPr>
        <w:t xml:space="preserve"> </w:t>
      </w:r>
      <w:r w:rsidR="00626BFE">
        <w:rPr>
          <w:b/>
          <w:color w:val="000000"/>
          <w:sz w:val="22"/>
          <w:szCs w:val="20"/>
          <w:u w:val="single"/>
        </w:rPr>
        <w:t>14:36:000000:13340; 14:36:106023:80; 14:36:106023:19; 14:36:106023:52; 14:36:106023:71; 14:36:106023:20; 14:</w:t>
      </w:r>
      <w:r w:rsidR="0085593D">
        <w:rPr>
          <w:b/>
          <w:color w:val="000000"/>
          <w:sz w:val="22"/>
          <w:szCs w:val="20"/>
          <w:u w:val="single"/>
        </w:rPr>
        <w:t>36:106023:70; 14:36:000000:13344; 14:36:106025:10; 14:36:106025:20; 14:36:106025:51; 14:36:106025:45</w:t>
      </w:r>
      <w:r>
        <w:rPr>
          <w:b/>
          <w:color w:val="000000"/>
          <w:sz w:val="22"/>
          <w:szCs w:val="20"/>
          <w:u w:val="single"/>
        </w:rPr>
        <w:t xml:space="preserve"> </w:t>
      </w:r>
    </w:p>
    <w:p w:rsidR="0085593D" w:rsidRDefault="0085593D" w:rsidP="00471C4E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</w:p>
    <w:p w:rsidR="00256DB5" w:rsidRDefault="00256DB5" w:rsidP="00471C4E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b/>
          <w:color w:val="000000"/>
          <w:sz w:val="22"/>
          <w:szCs w:val="20"/>
        </w:rPr>
        <w:t>II. Техническое состояние многоквартирного дома,включая пристройки</w:t>
      </w:r>
      <w:r w:rsidR="00015988">
        <w:rPr>
          <w:b/>
          <w:color w:val="000000"/>
          <w:sz w:val="22"/>
          <w:szCs w:val="20"/>
        </w:rPr>
        <w:t xml:space="preserve">: </w:t>
      </w:r>
    </w:p>
    <w:p w:rsidR="00015988" w:rsidRPr="006064A2" w:rsidRDefault="00015988" w:rsidP="00471C4E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2553"/>
        <w:gridCol w:w="4252"/>
        <w:gridCol w:w="2233"/>
      </w:tblGrid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5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Наименование (материал, элементов прочее) дома</w:t>
            </w:r>
          </w:p>
        </w:tc>
        <w:tc>
          <w:tcPr>
            <w:tcW w:w="4252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Описание элементов состояние элементов система, отделка и многоквартирного</w:t>
            </w:r>
          </w:p>
        </w:tc>
        <w:tc>
          <w:tcPr>
            <w:tcW w:w="22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Техническое конструктивных конструкция или общего имущества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Фундамент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0033A6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Железобетонные сваи</w:t>
            </w:r>
          </w:p>
        </w:tc>
        <w:tc>
          <w:tcPr>
            <w:tcW w:w="2233" w:type="dxa"/>
          </w:tcPr>
          <w:p w:rsidR="00250D7B" w:rsidRPr="00C67D8B" w:rsidRDefault="00250D7B" w:rsidP="002D4AD7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 </w:t>
            </w:r>
            <w:r w:rsidR="002D4AD7">
              <w:rPr>
                <w:color w:val="000000"/>
                <w:sz w:val="22"/>
                <w:szCs w:val="20"/>
              </w:rPr>
              <w:t>0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а) Капитальные стены (наружные, внутренние) 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б) Перегородка</w:t>
            </w:r>
          </w:p>
        </w:tc>
        <w:tc>
          <w:tcPr>
            <w:tcW w:w="4252" w:type="dxa"/>
          </w:tcPr>
          <w:p w:rsidR="000033A6" w:rsidRDefault="000033A6" w:rsidP="000033A6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а) </w:t>
            </w:r>
            <w:r w:rsidR="0085593D">
              <w:rPr>
                <w:color w:val="000000"/>
                <w:sz w:val="22"/>
              </w:rPr>
              <w:t>стеновые панели</w:t>
            </w:r>
          </w:p>
          <w:p w:rsidR="00250D7B" w:rsidRPr="00C67D8B" w:rsidRDefault="002D4AD7" w:rsidP="000033A6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б) бетонные камни</w:t>
            </w:r>
          </w:p>
        </w:tc>
        <w:tc>
          <w:tcPr>
            <w:tcW w:w="2233" w:type="dxa"/>
          </w:tcPr>
          <w:p w:rsidR="00250D7B" w:rsidRPr="00C67D8B" w:rsidRDefault="002D4AD7" w:rsidP="00987627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 </w:t>
            </w:r>
            <w:r>
              <w:rPr>
                <w:color w:val="000000"/>
                <w:sz w:val="22"/>
                <w:szCs w:val="20"/>
              </w:rPr>
              <w:t>0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Перекрытия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2D4AD7" w:rsidP="0085593D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Монолитные </w:t>
            </w:r>
            <w:r w:rsidR="0085593D">
              <w:rPr>
                <w:color w:val="000000"/>
              </w:rPr>
              <w:t>ж/б</w:t>
            </w:r>
          </w:p>
        </w:tc>
        <w:tc>
          <w:tcPr>
            <w:tcW w:w="2233" w:type="dxa"/>
          </w:tcPr>
          <w:p w:rsidR="00250D7B" w:rsidRPr="00C67D8B" w:rsidRDefault="002D4AD7" w:rsidP="00987627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 </w:t>
            </w:r>
            <w:r>
              <w:rPr>
                <w:color w:val="000000"/>
                <w:sz w:val="22"/>
                <w:szCs w:val="20"/>
              </w:rPr>
              <w:t>0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Крыша кровля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2D4AD7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Плоская</w:t>
            </w:r>
            <w:r w:rsidR="00DC347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техноэласт</w:t>
            </w:r>
          </w:p>
        </w:tc>
        <w:tc>
          <w:tcPr>
            <w:tcW w:w="2233" w:type="dxa"/>
          </w:tcPr>
          <w:p w:rsidR="00250D7B" w:rsidRPr="00C67D8B" w:rsidRDefault="002D4AD7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 </w:t>
            </w:r>
            <w:r>
              <w:rPr>
                <w:color w:val="000000"/>
                <w:sz w:val="22"/>
                <w:szCs w:val="20"/>
              </w:rPr>
              <w:t>0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D4AD7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50D7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Проемы 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а) Окна 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б) Двери</w:t>
            </w:r>
          </w:p>
        </w:tc>
        <w:tc>
          <w:tcPr>
            <w:tcW w:w="4252" w:type="dxa"/>
          </w:tcPr>
          <w:p w:rsidR="000033A6" w:rsidRDefault="000033A6" w:rsidP="000033A6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а)  </w:t>
            </w:r>
            <w:r w:rsidR="002D4AD7">
              <w:rPr>
                <w:color w:val="000000"/>
                <w:sz w:val="22"/>
              </w:rPr>
              <w:t>ПВХ, профиль</w:t>
            </w:r>
          </w:p>
          <w:p w:rsidR="00250D7B" w:rsidRPr="00C67D8B" w:rsidRDefault="00DC347C" w:rsidP="000033A6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б) М</w:t>
            </w:r>
            <w:r w:rsidR="000033A6">
              <w:rPr>
                <w:color w:val="000000"/>
              </w:rPr>
              <w:t>еталлические простые</w:t>
            </w:r>
          </w:p>
        </w:tc>
        <w:tc>
          <w:tcPr>
            <w:tcW w:w="2233" w:type="dxa"/>
          </w:tcPr>
          <w:p w:rsidR="00250D7B" w:rsidRPr="00C67D8B" w:rsidRDefault="002D4AD7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 </w:t>
            </w:r>
            <w:r>
              <w:rPr>
                <w:color w:val="000000"/>
                <w:sz w:val="22"/>
                <w:szCs w:val="20"/>
              </w:rPr>
              <w:t>0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D4AD7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250D7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Внутренняя и наружная отделка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0033A6" w:rsidRDefault="000033A6" w:rsidP="0085593D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Штукатурка с окраской</w:t>
            </w:r>
          </w:p>
        </w:tc>
        <w:tc>
          <w:tcPr>
            <w:tcW w:w="2233" w:type="dxa"/>
          </w:tcPr>
          <w:p w:rsidR="00250D7B" w:rsidRPr="00C67D8B" w:rsidRDefault="002D4AD7" w:rsidP="00146F1A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 </w:t>
            </w:r>
            <w:r>
              <w:rPr>
                <w:color w:val="000000"/>
                <w:sz w:val="22"/>
                <w:szCs w:val="20"/>
              </w:rPr>
              <w:t>0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rPr>
          <w:trHeight w:val="176"/>
        </w:trPr>
        <w:tc>
          <w:tcPr>
            <w:tcW w:w="533" w:type="dxa"/>
            <w:vMerge w:val="restart"/>
            <w:vAlign w:val="center"/>
          </w:tcPr>
          <w:p w:rsidR="00250D7B" w:rsidRPr="00C67D8B" w:rsidRDefault="002D4AD7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250D7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  <w:vMerge w:val="restart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Внутреннее сантехническое электротехническое оборудование</w:t>
            </w:r>
          </w:p>
        </w:tc>
        <w:tc>
          <w:tcPr>
            <w:tcW w:w="4252" w:type="dxa"/>
          </w:tcPr>
          <w:p w:rsidR="00250D7B" w:rsidRPr="00C67D8B" w:rsidRDefault="00DC347C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250D7B">
              <w:rPr>
                <w:color w:val="000000"/>
                <w:sz w:val="22"/>
                <w:szCs w:val="22"/>
              </w:rPr>
              <w:t>еплоснабжение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50D7B">
              <w:rPr>
                <w:color w:val="000000"/>
                <w:sz w:val="22"/>
                <w:szCs w:val="22"/>
              </w:rPr>
              <w:t>(центральное) – да</w:t>
            </w:r>
          </w:p>
        </w:tc>
        <w:tc>
          <w:tcPr>
            <w:tcW w:w="2233" w:type="dxa"/>
            <w:vMerge w:val="restart"/>
          </w:tcPr>
          <w:p w:rsidR="00250D7B" w:rsidRPr="00C67D8B" w:rsidRDefault="002D4AD7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 </w:t>
            </w:r>
            <w:r>
              <w:rPr>
                <w:color w:val="000000"/>
                <w:sz w:val="22"/>
                <w:szCs w:val="20"/>
              </w:rPr>
              <w:t>0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rPr>
          <w:trHeight w:val="210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DC347C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В</w:t>
            </w:r>
            <w:r w:rsidR="00250D7B" w:rsidRPr="00C67D8B">
              <w:rPr>
                <w:color w:val="000000"/>
                <w:sz w:val="22"/>
                <w:szCs w:val="22"/>
              </w:rPr>
              <w:t>одопровод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46F1A">
              <w:rPr>
                <w:color w:val="000000"/>
                <w:sz w:val="22"/>
                <w:szCs w:val="22"/>
              </w:rPr>
              <w:t>(центральное)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46F1A">
              <w:rPr>
                <w:color w:val="000000"/>
                <w:sz w:val="22"/>
                <w:szCs w:val="22"/>
              </w:rPr>
              <w:t>–</w:t>
            </w:r>
            <w:r w:rsidR="00250D7B" w:rsidRPr="00C67D8B">
              <w:rPr>
                <w:color w:val="000000"/>
                <w:sz w:val="22"/>
                <w:szCs w:val="22"/>
              </w:rPr>
              <w:t xml:space="preserve"> да</w:t>
            </w:r>
            <w:r>
              <w:rPr>
                <w:color w:val="000000"/>
                <w:sz w:val="22"/>
                <w:szCs w:val="22"/>
              </w:rPr>
              <w:t xml:space="preserve"> (ХГВС</w:t>
            </w:r>
            <w:r w:rsidR="00146F1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rPr>
          <w:trHeight w:val="212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DC347C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Водоотведение </w:t>
            </w:r>
            <w:r w:rsidR="000033A6">
              <w:rPr>
                <w:color w:val="000000"/>
                <w:sz w:val="22"/>
                <w:szCs w:val="22"/>
              </w:rPr>
              <w:t>(центральное) – да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rPr>
          <w:trHeight w:val="276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DC347C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Электроснабжение </w:t>
            </w:r>
            <w:r w:rsidR="00250D7B" w:rsidRPr="00C67D8B">
              <w:rPr>
                <w:color w:val="000000"/>
                <w:sz w:val="22"/>
                <w:szCs w:val="22"/>
              </w:rPr>
              <w:t xml:space="preserve">(центральное) </w:t>
            </w:r>
            <w:r w:rsidR="00146F1A">
              <w:rPr>
                <w:color w:val="000000"/>
                <w:sz w:val="22"/>
                <w:szCs w:val="22"/>
              </w:rPr>
              <w:t>–</w:t>
            </w:r>
            <w:r w:rsidR="00250D7B" w:rsidRPr="00C67D8B">
              <w:rPr>
                <w:color w:val="000000"/>
                <w:sz w:val="22"/>
                <w:szCs w:val="22"/>
              </w:rPr>
              <w:t xml:space="preserve"> да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36A4F" w:rsidRPr="00C67D8B" w:rsidTr="00C36A4F">
        <w:trPr>
          <w:trHeight w:val="124"/>
        </w:trPr>
        <w:tc>
          <w:tcPr>
            <w:tcW w:w="533" w:type="dxa"/>
            <w:vMerge/>
            <w:vAlign w:val="center"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C36A4F" w:rsidRPr="00C67D8B" w:rsidRDefault="00DC347C" w:rsidP="000033A6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Газоснабжение (центральное) – да</w:t>
            </w:r>
          </w:p>
        </w:tc>
        <w:tc>
          <w:tcPr>
            <w:tcW w:w="2233" w:type="dxa"/>
            <w:vMerge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rPr>
          <w:trHeight w:val="278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Default="00250D7B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36A4F" w:rsidRPr="00C67D8B" w:rsidTr="00C36A4F">
        <w:trPr>
          <w:trHeight w:val="145"/>
        </w:trPr>
        <w:tc>
          <w:tcPr>
            <w:tcW w:w="533" w:type="dxa"/>
            <w:vMerge/>
            <w:vAlign w:val="center"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C36A4F" w:rsidRDefault="00C36A4F" w:rsidP="00B453EF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vMerge/>
          </w:tcPr>
          <w:p w:rsidR="00C36A4F" w:rsidRPr="00C67D8B" w:rsidRDefault="00C36A4F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56DB5" w:rsidRPr="006064A2" w:rsidRDefault="00256DB5" w:rsidP="00B40FF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471C4E" w:rsidRPr="006064A2" w:rsidRDefault="00471C4E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471C4E" w:rsidRPr="006064A2" w:rsidRDefault="00471C4E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471C4E" w:rsidRPr="006064A2" w:rsidRDefault="00471C4E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B47465" w:rsidRDefault="00B47465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Руководитель</w:t>
      </w:r>
      <w:r w:rsidR="0085593D">
        <w:rPr>
          <w:color w:val="000000"/>
          <w:sz w:val="22"/>
          <w:szCs w:val="20"/>
        </w:rPr>
        <w:t xml:space="preserve"> </w:t>
      </w:r>
      <w:r w:rsidR="00A75081">
        <w:rPr>
          <w:color w:val="000000"/>
          <w:sz w:val="22"/>
          <w:szCs w:val="20"/>
        </w:rPr>
        <w:t>«Управа Сайсарского округа»</w:t>
      </w:r>
    </w:p>
    <w:p w:rsidR="00A75081" w:rsidRDefault="00A75081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МКУ ГО «город Якутск»</w:t>
      </w:r>
    </w:p>
    <w:p w:rsidR="00A75081" w:rsidRPr="006064A2" w:rsidRDefault="00A75081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71C4E" w:rsidRPr="006064A2" w:rsidRDefault="00256DB5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_____________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85593D">
        <w:rPr>
          <w:rStyle w:val="s1"/>
          <w:bCs/>
          <w:color w:val="000000"/>
          <w:sz w:val="22"/>
          <w:szCs w:val="20"/>
        </w:rPr>
        <w:t>Л.Д. Бястинов</w:t>
      </w:r>
      <w:r w:rsidR="00471C4E" w:rsidRPr="00A75081">
        <w:rPr>
          <w:rStyle w:val="s1"/>
          <w:bCs/>
          <w:color w:val="000000"/>
          <w:sz w:val="22"/>
          <w:szCs w:val="20"/>
        </w:rPr>
        <w:t xml:space="preserve"> </w:t>
      </w:r>
    </w:p>
    <w:p w:rsidR="00015988" w:rsidRDefault="00015988" w:rsidP="00471C4E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DC347C" w:rsidRDefault="0085593D" w:rsidP="006064A2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18 июля</w:t>
      </w:r>
      <w:r w:rsidR="00BC1CFB">
        <w:rPr>
          <w:color w:val="000000"/>
          <w:sz w:val="22"/>
          <w:szCs w:val="20"/>
        </w:rPr>
        <w:t xml:space="preserve"> 2018</w:t>
      </w:r>
      <w:r w:rsidR="00015988">
        <w:rPr>
          <w:color w:val="000000"/>
          <w:sz w:val="22"/>
          <w:szCs w:val="20"/>
        </w:rPr>
        <w:t xml:space="preserve"> </w:t>
      </w:r>
      <w:r w:rsidR="00256DB5" w:rsidRPr="006064A2">
        <w:rPr>
          <w:color w:val="000000"/>
          <w:sz w:val="22"/>
          <w:szCs w:val="20"/>
        </w:rPr>
        <w:t>г.</w:t>
      </w:r>
      <w:r w:rsidR="00DC347C">
        <w:rPr>
          <w:color w:val="000000"/>
          <w:sz w:val="22"/>
          <w:szCs w:val="20"/>
        </w:rPr>
        <w:t xml:space="preserve"> </w:t>
      </w:r>
    </w:p>
    <w:p w:rsidR="00256DB5" w:rsidRPr="00DC347C" w:rsidRDefault="00256DB5" w:rsidP="006064A2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 w:rsidRPr="0074680B">
        <w:rPr>
          <w:color w:val="000000"/>
          <w:sz w:val="20"/>
          <w:szCs w:val="20"/>
        </w:rPr>
        <w:t>М.П.</w:t>
      </w:r>
    </w:p>
    <w:p w:rsidR="00CB7C16" w:rsidRPr="006064A2" w:rsidRDefault="001F711C" w:rsidP="00256DB5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sectPr w:rsidR="00CB7C16" w:rsidRPr="006064A2" w:rsidSect="00AE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AD"/>
    <w:rsid w:val="000033A6"/>
    <w:rsid w:val="00015988"/>
    <w:rsid w:val="00043F32"/>
    <w:rsid w:val="000856B6"/>
    <w:rsid w:val="001031B3"/>
    <w:rsid w:val="00146F1A"/>
    <w:rsid w:val="0015465E"/>
    <w:rsid w:val="00195AE5"/>
    <w:rsid w:val="001D1840"/>
    <w:rsid w:val="001F711C"/>
    <w:rsid w:val="00250D7B"/>
    <w:rsid w:val="00256DB5"/>
    <w:rsid w:val="002C1BBF"/>
    <w:rsid w:val="002D4AD7"/>
    <w:rsid w:val="0030684A"/>
    <w:rsid w:val="00340EA0"/>
    <w:rsid w:val="00354D11"/>
    <w:rsid w:val="003A01B0"/>
    <w:rsid w:val="003D38A4"/>
    <w:rsid w:val="003F106F"/>
    <w:rsid w:val="00471C4E"/>
    <w:rsid w:val="00484AE6"/>
    <w:rsid w:val="004F3A14"/>
    <w:rsid w:val="005B526B"/>
    <w:rsid w:val="005C5720"/>
    <w:rsid w:val="005C7C84"/>
    <w:rsid w:val="006064A2"/>
    <w:rsid w:val="00611888"/>
    <w:rsid w:val="00626BFE"/>
    <w:rsid w:val="006F0E19"/>
    <w:rsid w:val="00727621"/>
    <w:rsid w:val="0074680B"/>
    <w:rsid w:val="00777B8C"/>
    <w:rsid w:val="007E2878"/>
    <w:rsid w:val="0085593D"/>
    <w:rsid w:val="008870DF"/>
    <w:rsid w:val="00897D24"/>
    <w:rsid w:val="008A5FB0"/>
    <w:rsid w:val="008B4E29"/>
    <w:rsid w:val="00987627"/>
    <w:rsid w:val="009B2817"/>
    <w:rsid w:val="009F2A49"/>
    <w:rsid w:val="00A00DDD"/>
    <w:rsid w:val="00A75081"/>
    <w:rsid w:val="00A824B9"/>
    <w:rsid w:val="00AB141A"/>
    <w:rsid w:val="00AC6D7B"/>
    <w:rsid w:val="00AE21B8"/>
    <w:rsid w:val="00B142C9"/>
    <w:rsid w:val="00B40FF8"/>
    <w:rsid w:val="00B453EF"/>
    <w:rsid w:val="00B47465"/>
    <w:rsid w:val="00BC1CFB"/>
    <w:rsid w:val="00C36A4F"/>
    <w:rsid w:val="00C46698"/>
    <w:rsid w:val="00C60F3E"/>
    <w:rsid w:val="00C655FE"/>
    <w:rsid w:val="00C94472"/>
    <w:rsid w:val="00C974DB"/>
    <w:rsid w:val="00DC347C"/>
    <w:rsid w:val="00DC50E3"/>
    <w:rsid w:val="00E77E61"/>
    <w:rsid w:val="00EC3404"/>
    <w:rsid w:val="00EC6E03"/>
    <w:rsid w:val="00ED2B62"/>
    <w:rsid w:val="00F64BAD"/>
    <w:rsid w:val="00F7264D"/>
    <w:rsid w:val="00FA791D"/>
    <w:rsid w:val="00FF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E4D15-2792-4D68-BFB4-68345BE6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DB5"/>
  </w:style>
  <w:style w:type="character" w:customStyle="1" w:styleId="s1">
    <w:name w:val="s1"/>
    <w:basedOn w:val="a0"/>
    <w:rsid w:val="00256DB5"/>
  </w:style>
  <w:style w:type="paragraph" w:customStyle="1" w:styleId="p4">
    <w:name w:val="p4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D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Дмитрий Н. Неустроев</cp:lastModifiedBy>
  <cp:revision>2</cp:revision>
  <cp:lastPrinted>2018-01-15T05:21:00Z</cp:lastPrinted>
  <dcterms:created xsi:type="dcterms:W3CDTF">2018-07-26T07:46:00Z</dcterms:created>
  <dcterms:modified xsi:type="dcterms:W3CDTF">2018-07-26T07:46:00Z</dcterms:modified>
</cp:coreProperties>
</file>