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70DF">
        <w:rPr>
          <w:b/>
          <w:sz w:val="22"/>
          <w:szCs w:val="22"/>
        </w:rPr>
        <w:t>ИНФОРМАЦИОННОЕ СООБЩЕНИЕ</w:t>
      </w:r>
    </w:p>
    <w:p w:rsidR="00D532E7" w:rsidRDefault="00CA3CA1" w:rsidP="00CA3CA1">
      <w:pPr>
        <w:autoSpaceDE w:val="0"/>
        <w:autoSpaceDN w:val="0"/>
        <w:adjustRightInd w:val="0"/>
        <w:jc w:val="center"/>
        <w:rPr>
          <w:b/>
        </w:rPr>
      </w:pPr>
      <w:r w:rsidRPr="00EB70DF">
        <w:rPr>
          <w:b/>
        </w:rPr>
        <w:t xml:space="preserve"> о проведении  отбора получателей субсидии из бюджета городского округа «город Якутск»</w:t>
      </w:r>
      <w:r>
        <w:rPr>
          <w:b/>
        </w:rPr>
        <w:t xml:space="preserve"> </w:t>
      </w:r>
      <w:r w:rsidRPr="00EB70DF">
        <w:rPr>
          <w:b/>
        </w:rPr>
        <w:t xml:space="preserve">на возмещение затрат, </w:t>
      </w:r>
      <w:r w:rsidRPr="00DA2B7D">
        <w:rPr>
          <w:b/>
        </w:rPr>
        <w:t xml:space="preserve"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 w:rsidR="00D532E7">
        <w:rPr>
          <w:b/>
        </w:rPr>
        <w:t xml:space="preserve">Тулагино-Кильдямского наслега </w:t>
      </w:r>
      <w:r w:rsidRPr="00DA2B7D">
        <w:rPr>
          <w:b/>
        </w:rPr>
        <w:t xml:space="preserve">городского округа «город Якутск» </w:t>
      </w:r>
    </w:p>
    <w:p w:rsidR="00CA3CA1" w:rsidRPr="00DA2B7D" w:rsidRDefault="00CF27AC" w:rsidP="00CA3CA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</w:t>
      </w:r>
      <w:r w:rsidR="00D532E7">
        <w:rPr>
          <w:b/>
        </w:rPr>
        <w:t xml:space="preserve"> 2016 </w:t>
      </w:r>
      <w:r w:rsidR="00CA3CA1">
        <w:rPr>
          <w:b/>
        </w:rPr>
        <w:t>год</w:t>
      </w:r>
      <w:r w:rsidR="00D532E7">
        <w:rPr>
          <w:b/>
        </w:rPr>
        <w:t>.</w:t>
      </w:r>
    </w:p>
    <w:p w:rsidR="00CA3CA1" w:rsidRPr="00FA3813" w:rsidRDefault="00CA3CA1" w:rsidP="00CA3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D532E7">
        <w:rPr>
          <w:b/>
          <w:sz w:val="22"/>
          <w:szCs w:val="22"/>
        </w:rPr>
        <w:t xml:space="preserve">                  «_30_» декабря</w:t>
      </w:r>
      <w:r w:rsidR="00CF27AC">
        <w:rPr>
          <w:b/>
          <w:sz w:val="22"/>
          <w:szCs w:val="22"/>
        </w:rPr>
        <w:t xml:space="preserve">  2015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proofErr w:type="gramStart"/>
      <w:r w:rsidRPr="00D532E7">
        <w:rPr>
          <w:bCs/>
        </w:rPr>
        <w:t>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 на 201</w:t>
      </w:r>
      <w:r w:rsidR="00D532E7">
        <w:rPr>
          <w:bCs/>
        </w:rPr>
        <w:t>6</w:t>
      </w:r>
      <w:r w:rsidRPr="00D532E7">
        <w:rPr>
          <w:bCs/>
        </w:rPr>
        <w:t xml:space="preserve"> год проводится в соответствии с</w:t>
      </w:r>
      <w:r w:rsidR="005B2E90" w:rsidRPr="005B2E90">
        <w:t xml:space="preserve"> </w:t>
      </w:r>
      <w:r w:rsidR="005B2E90" w:rsidRPr="005B2E90">
        <w:rPr>
          <w:bCs/>
        </w:rPr>
        <w:t>Положение</w:t>
      </w:r>
      <w:r w:rsidR="005B2E90">
        <w:rPr>
          <w:bCs/>
        </w:rPr>
        <w:t>м</w:t>
      </w:r>
      <w:r w:rsidR="005B2E90" w:rsidRPr="005B2E90">
        <w:rPr>
          <w:bCs/>
        </w:rPr>
        <w:t xml:space="preserve"> о предоставлении субсидии из бюджета городского округа «город Якутск» на возмещение затрат</w:t>
      </w:r>
      <w:proofErr w:type="gramEnd"/>
      <w:r w:rsidR="005B2E90" w:rsidRPr="005B2E90">
        <w:rPr>
          <w:bCs/>
        </w:rPr>
        <w:t>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5B2E90">
        <w:rPr>
          <w:bCs/>
        </w:rPr>
        <w:t>, утвержденного</w:t>
      </w:r>
      <w:r w:rsidRPr="00D532E7">
        <w:rPr>
          <w:bCs/>
        </w:rPr>
        <w:t xml:space="preserve"> </w:t>
      </w:r>
      <w:r w:rsidR="00D532E7">
        <w:rPr>
          <w:bCs/>
        </w:rPr>
        <w:t>Постановлением</w:t>
      </w:r>
      <w:r w:rsidR="00D532E7" w:rsidRPr="00D532E7">
        <w:t xml:space="preserve"> </w:t>
      </w:r>
      <w:r w:rsidR="00D532E7" w:rsidRPr="00D532E7">
        <w:rPr>
          <w:bCs/>
        </w:rPr>
        <w:t>Окружной</w:t>
      </w:r>
      <w:r w:rsidR="00D532E7">
        <w:rPr>
          <w:bCs/>
        </w:rPr>
        <w:t xml:space="preserve"> администрации от 12.05.2015г. №125п. </w:t>
      </w:r>
      <w:r w:rsidR="00D532E7" w:rsidRPr="00D532E7">
        <w:rPr>
          <w:bCs/>
        </w:rPr>
        <w:t xml:space="preserve"> </w:t>
      </w:r>
      <w:proofErr w:type="gramStart"/>
      <w:r w:rsidR="00D532E7">
        <w:rPr>
          <w:bCs/>
        </w:rPr>
        <w:t>«</w:t>
      </w:r>
      <w:r w:rsidR="00D532E7" w:rsidRPr="00D532E7">
        <w:rPr>
          <w:bCs/>
        </w:rPr>
        <w:t>О внесении изменения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D532E7">
        <w:rPr>
          <w:bCs/>
        </w:rPr>
        <w:t>.</w:t>
      </w:r>
      <w:proofErr w:type="gramEnd"/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 xml:space="preserve">Отбор проводит: </w:t>
      </w:r>
      <w:r w:rsidR="00D532E7">
        <w:t>«Администрация Тулагино-Кильдямского наслега» МКУ ГО «город Якутск»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Фактический адрес</w:t>
      </w:r>
      <w:r w:rsidRPr="00D532E7">
        <w:t xml:space="preserve">: </w:t>
      </w:r>
      <w:r w:rsidR="00D532E7">
        <w:t>677906</w:t>
      </w:r>
      <w:r w:rsidRPr="00D532E7">
        <w:t xml:space="preserve">, г. Якутск, </w:t>
      </w:r>
      <w:r w:rsidR="00D532E7">
        <w:t xml:space="preserve">село Тулагино, ул. </w:t>
      </w:r>
      <w:proofErr w:type="gramStart"/>
      <w:r w:rsidR="00D532E7">
        <w:t>Первомайская</w:t>
      </w:r>
      <w:proofErr w:type="gramEnd"/>
      <w:r w:rsidR="00D532E7">
        <w:t>, дом 4.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Юридический адрес:</w:t>
      </w:r>
      <w:r w:rsidRPr="00D532E7">
        <w:t xml:space="preserve"> </w:t>
      </w:r>
      <w:r w:rsidR="00D532E7">
        <w:t>677906</w:t>
      </w:r>
      <w:r w:rsidR="00D532E7" w:rsidRPr="00D532E7">
        <w:t xml:space="preserve">, г. Якутск, </w:t>
      </w:r>
      <w:r w:rsidR="00D532E7">
        <w:t xml:space="preserve">село Тулагино, ул. </w:t>
      </w:r>
      <w:proofErr w:type="gramStart"/>
      <w:r w:rsidR="00D532E7">
        <w:t>Первомайская</w:t>
      </w:r>
      <w:proofErr w:type="gramEnd"/>
      <w:r w:rsidR="00D532E7">
        <w:t>, дом 4.</w:t>
      </w:r>
    </w:p>
    <w:p w:rsidR="00D532E7" w:rsidRPr="00D532E7" w:rsidRDefault="00D532E7" w:rsidP="00CA3CA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  <w:u w:val="single"/>
        </w:rPr>
        <w:t>Предмета отбора</w:t>
      </w:r>
      <w:r w:rsidRPr="00D532E7">
        <w:rPr>
          <w:b/>
        </w:rPr>
        <w:t>:</w:t>
      </w:r>
      <w:r w:rsidRPr="00D532E7">
        <w:rPr>
          <w:bCs/>
        </w:rPr>
        <w:t xml:space="preserve"> 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 w:rsidR="001A4A89">
        <w:rPr>
          <w:bCs/>
        </w:rPr>
        <w:t xml:space="preserve">Тулагино-Кильдямского наслега </w:t>
      </w:r>
      <w:r w:rsidRPr="00D532E7">
        <w:rPr>
          <w:bCs/>
        </w:rPr>
        <w:t xml:space="preserve">городского округа «город Якутск»  </w:t>
      </w:r>
      <w:r w:rsidR="00CF27AC" w:rsidRPr="00D532E7">
        <w:rPr>
          <w:bCs/>
        </w:rPr>
        <w:t>на</w:t>
      </w:r>
      <w:r w:rsidR="005C6D82" w:rsidRPr="00D532E7">
        <w:rPr>
          <w:bCs/>
        </w:rPr>
        <w:t xml:space="preserve"> </w:t>
      </w:r>
      <w:r w:rsidR="001A4A89">
        <w:rPr>
          <w:bCs/>
        </w:rPr>
        <w:t>2016</w:t>
      </w:r>
      <w:r w:rsidRPr="00D532E7">
        <w:rPr>
          <w:bCs/>
        </w:rPr>
        <w:t xml:space="preserve"> год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Место, сроки и порядок предоставления заявки для участия в отборе</w:t>
      </w:r>
      <w:r w:rsidRPr="00D532E7">
        <w:t>: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Форма и содержания заявки:</w:t>
      </w:r>
      <w:r w:rsidRPr="00D532E7">
        <w:t xml:space="preserve">  см. Приложение.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Заявка предоставляется по адресу</w:t>
      </w:r>
      <w:r w:rsidRPr="00D532E7">
        <w:t>:</w:t>
      </w:r>
      <w:r w:rsidR="002B7734" w:rsidRPr="00D532E7">
        <w:t xml:space="preserve"> г. Якутск, с</w:t>
      </w:r>
      <w:r w:rsidR="00D21D3A" w:rsidRPr="00D532E7">
        <w:t xml:space="preserve">. </w:t>
      </w:r>
      <w:r w:rsidR="002B7734" w:rsidRPr="00D532E7">
        <w:t>Тулагино</w:t>
      </w:r>
      <w:r w:rsidR="00D21D3A" w:rsidRPr="00D532E7">
        <w:t xml:space="preserve">, ул. </w:t>
      </w:r>
      <w:r w:rsidR="002B7734" w:rsidRPr="00D532E7">
        <w:t>Первомайская</w:t>
      </w:r>
      <w:r w:rsidR="00D21D3A" w:rsidRPr="00D532E7">
        <w:t xml:space="preserve">, </w:t>
      </w:r>
      <w:r w:rsidR="002B7734" w:rsidRPr="00D532E7">
        <w:t>4</w:t>
      </w:r>
      <w:r w:rsidRPr="00D532E7">
        <w:t>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t>в рабочие дни: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t xml:space="preserve">с понедельника по </w:t>
      </w:r>
      <w:r w:rsidR="00F2488F">
        <w:t>пятницу</w:t>
      </w:r>
      <w:r w:rsidRPr="00D532E7">
        <w:t xml:space="preserve"> с 9.00 до 1</w:t>
      </w:r>
      <w:r w:rsidR="001A4A89">
        <w:t>8</w:t>
      </w:r>
      <w:r w:rsidRPr="00D532E7">
        <w:t>.</w:t>
      </w:r>
      <w:r w:rsidR="001A4A89">
        <w:t>0</w:t>
      </w:r>
      <w:r w:rsidR="002B7734" w:rsidRPr="00D532E7">
        <w:t>0</w:t>
      </w:r>
      <w:r w:rsidRPr="00D532E7">
        <w:t>, обеденный перерыв с 13.00 до 14.00.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Дата начала подачи заявок</w:t>
      </w:r>
      <w:r w:rsidRPr="00D532E7">
        <w:t xml:space="preserve">: с </w:t>
      </w:r>
      <w:r w:rsidR="001A4A89">
        <w:t>13.01.2016</w:t>
      </w:r>
      <w:r w:rsidRPr="00D532E7">
        <w:t xml:space="preserve"> с 9-00 часов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Дата окончания подачи заявок</w:t>
      </w:r>
      <w:r w:rsidRPr="00D532E7">
        <w:t xml:space="preserve">: </w:t>
      </w:r>
      <w:r w:rsidR="00AA3151" w:rsidRPr="00D532E7">
        <w:t>1</w:t>
      </w:r>
      <w:r w:rsidR="001A4A89">
        <w:t>5</w:t>
      </w:r>
      <w:r w:rsidR="00CF27AC" w:rsidRPr="00D532E7">
        <w:t>.0</w:t>
      </w:r>
      <w:r w:rsidR="001A4A89">
        <w:t>1.2016</w:t>
      </w:r>
      <w:r w:rsidRPr="00D532E7">
        <w:t xml:space="preserve"> до 1</w:t>
      </w:r>
      <w:r w:rsidR="00093E78" w:rsidRPr="00D532E7">
        <w:t>8</w:t>
      </w:r>
      <w:r w:rsidRPr="00D532E7">
        <w:t>-</w:t>
      </w:r>
      <w:r w:rsidR="00093E78" w:rsidRPr="00D532E7">
        <w:t>0</w:t>
      </w:r>
      <w:r w:rsidR="002B7734" w:rsidRPr="00D532E7">
        <w:t>0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t>Заявки, поданные позже указанного срока, не рассматриваются.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Порядок предоставления заявки</w:t>
      </w:r>
      <w:r w:rsidRPr="00D532E7">
        <w:t>: путём вручения по рабочим дням.</w:t>
      </w:r>
    </w:p>
    <w:p w:rsidR="00CA3CA1" w:rsidRPr="00D532E7" w:rsidRDefault="00CA3CA1" w:rsidP="00CA3CA1">
      <w:pPr>
        <w:autoSpaceDE w:val="0"/>
        <w:autoSpaceDN w:val="0"/>
        <w:jc w:val="both"/>
      </w:pPr>
      <w:r w:rsidRPr="00D532E7">
        <w:rPr>
          <w:u w:val="single"/>
        </w:rPr>
        <w:t>Критерии отбора получателей субсидии</w:t>
      </w:r>
      <w:r w:rsidRPr="00D532E7">
        <w:t>: см. Приложение.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Источник финансирования</w:t>
      </w:r>
      <w:r w:rsidRPr="00D532E7">
        <w:t>: средства местного бюджета городского округа «город Якутск» на 201</w:t>
      </w:r>
      <w:r w:rsidR="001A4A89">
        <w:t>6</w:t>
      </w:r>
      <w:r w:rsidRPr="00D532E7">
        <w:t xml:space="preserve"> год</w:t>
      </w:r>
    </w:p>
    <w:p w:rsidR="00CA3CA1" w:rsidRPr="00D532E7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9B5DE0" w:rsidRDefault="009B5DE0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9B5DE0" w:rsidRDefault="009B5DE0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CA3CA1" w:rsidRPr="00D532E7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  <w:r w:rsidRPr="00D532E7">
        <w:rPr>
          <w:b/>
          <w:u w:val="single"/>
        </w:rPr>
        <w:t>Приложения:</w:t>
      </w:r>
    </w:p>
    <w:p w:rsidR="00CA3CA1" w:rsidRPr="00D532E7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A3CA1" w:rsidRPr="00D532E7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lastRenderedPageBreak/>
        <w:t>Форма Заявки на предоставление субсидии.</w:t>
      </w:r>
    </w:p>
    <w:p w:rsidR="00CA3CA1" w:rsidRPr="00D532E7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Перечень документов, предоставляемых претендентом на получение субсидии.</w:t>
      </w:r>
    </w:p>
    <w:p w:rsidR="00CA3CA1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Требования и критерии отбора получателей субсидии.</w:t>
      </w:r>
    </w:p>
    <w:p w:rsidR="00F2488F" w:rsidRPr="00D532E7" w:rsidRDefault="00F2488F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 на выполнение работ.</w:t>
      </w:r>
    </w:p>
    <w:p w:rsidR="00CA3CA1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Проект соглашения  на предоставление субсидии.</w:t>
      </w:r>
    </w:p>
    <w:p w:rsidR="00F2488F" w:rsidRPr="00D532E7" w:rsidRDefault="00F2488F" w:rsidP="00F2488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B5DE0" w:rsidRPr="00D532E7" w:rsidRDefault="009B5DE0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A3CA1" w:rsidRDefault="00CA3CA1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532E7">
        <w:rPr>
          <w:b/>
          <w:bCs/>
          <w:color w:val="000000"/>
        </w:rPr>
        <w:t xml:space="preserve">Заказчик: </w:t>
      </w:r>
      <w:r w:rsidR="002B7734" w:rsidRPr="00D532E7">
        <w:rPr>
          <w:b/>
          <w:bCs/>
          <w:color w:val="000000"/>
        </w:rPr>
        <w:t>«Администрация Тулагино-Кильдямского наслега</w:t>
      </w:r>
      <w:r w:rsidRPr="00D532E7">
        <w:rPr>
          <w:b/>
          <w:bCs/>
          <w:color w:val="000000"/>
        </w:rPr>
        <w:t>» муниципальное казенное учреждение  городского округа «город Якутск»</w:t>
      </w:r>
    </w:p>
    <w:p w:rsidR="009B5DE0" w:rsidRPr="00D532E7" w:rsidRDefault="009B5DE0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532E7">
        <w:rPr>
          <w:b/>
          <w:color w:val="000000"/>
        </w:rPr>
        <w:t>Фактический адрес</w:t>
      </w:r>
      <w:r w:rsidRPr="00D532E7">
        <w:rPr>
          <w:color w:val="000000"/>
        </w:rPr>
        <w:t>: 67790</w:t>
      </w:r>
      <w:r w:rsidR="002B7734" w:rsidRPr="00D532E7">
        <w:rPr>
          <w:color w:val="000000"/>
        </w:rPr>
        <w:t>6</w:t>
      </w:r>
      <w:r w:rsidRPr="00D532E7">
        <w:rPr>
          <w:color w:val="000000"/>
        </w:rPr>
        <w:t>, г. Якутск,</w:t>
      </w:r>
      <w:r w:rsidR="002B7734" w:rsidRPr="00D532E7">
        <w:rPr>
          <w:color w:val="000000"/>
        </w:rPr>
        <w:t xml:space="preserve"> с</w:t>
      </w:r>
      <w:r w:rsidRPr="00D532E7">
        <w:rPr>
          <w:color w:val="000000"/>
        </w:rPr>
        <w:t xml:space="preserve">. </w:t>
      </w:r>
      <w:r w:rsidR="002B7734" w:rsidRPr="00D532E7">
        <w:rPr>
          <w:color w:val="000000"/>
        </w:rPr>
        <w:t>Тулагино</w:t>
      </w:r>
      <w:r w:rsidRPr="00D532E7">
        <w:rPr>
          <w:color w:val="000000"/>
        </w:rPr>
        <w:t xml:space="preserve">, ул. </w:t>
      </w:r>
      <w:proofErr w:type="gramStart"/>
      <w:r w:rsidR="002B7734" w:rsidRPr="00D532E7">
        <w:rPr>
          <w:color w:val="000000"/>
        </w:rPr>
        <w:t>Первомайская</w:t>
      </w:r>
      <w:proofErr w:type="gramEnd"/>
      <w:r w:rsidRPr="00D532E7">
        <w:rPr>
          <w:color w:val="000000"/>
        </w:rPr>
        <w:t xml:space="preserve">, </w:t>
      </w:r>
      <w:r w:rsidR="002B7734" w:rsidRPr="00D532E7">
        <w:rPr>
          <w:color w:val="000000"/>
        </w:rPr>
        <w:t>4</w:t>
      </w:r>
      <w:r w:rsidRPr="00D532E7">
        <w:rPr>
          <w:color w:val="000000"/>
        </w:rPr>
        <w:t xml:space="preserve">. </w:t>
      </w:r>
    </w:p>
    <w:p w:rsidR="00CA3CA1" w:rsidRDefault="001A4A89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Юридический адрес</w:t>
      </w:r>
      <w:r w:rsidR="00CA3CA1" w:rsidRPr="00D532E7">
        <w:rPr>
          <w:color w:val="000000"/>
        </w:rPr>
        <w:t>: 67790</w:t>
      </w:r>
      <w:r w:rsidR="002B7734" w:rsidRPr="00D532E7">
        <w:rPr>
          <w:color w:val="000000"/>
        </w:rPr>
        <w:t>6</w:t>
      </w:r>
      <w:r w:rsidR="00CA3CA1" w:rsidRPr="00D532E7">
        <w:rPr>
          <w:color w:val="000000"/>
        </w:rPr>
        <w:t>, г. Якутск,</w:t>
      </w:r>
      <w:r w:rsidR="002B7734" w:rsidRPr="00D532E7">
        <w:rPr>
          <w:color w:val="000000"/>
        </w:rPr>
        <w:t xml:space="preserve"> с</w:t>
      </w:r>
      <w:r w:rsidR="00CA3CA1" w:rsidRPr="00D532E7">
        <w:rPr>
          <w:color w:val="000000"/>
        </w:rPr>
        <w:t xml:space="preserve">. </w:t>
      </w:r>
      <w:r w:rsidR="002B7734" w:rsidRPr="00D532E7">
        <w:rPr>
          <w:color w:val="000000"/>
        </w:rPr>
        <w:t>Тулагино</w:t>
      </w:r>
      <w:r w:rsidR="00CA3CA1" w:rsidRPr="00D532E7">
        <w:rPr>
          <w:color w:val="000000"/>
        </w:rPr>
        <w:t xml:space="preserve">, ул. </w:t>
      </w:r>
      <w:proofErr w:type="gramStart"/>
      <w:r w:rsidR="002B7734" w:rsidRPr="00D532E7">
        <w:rPr>
          <w:color w:val="000000"/>
        </w:rPr>
        <w:t>Первомайская</w:t>
      </w:r>
      <w:proofErr w:type="gramEnd"/>
      <w:r w:rsidR="00CA3CA1" w:rsidRPr="00D532E7">
        <w:rPr>
          <w:color w:val="000000"/>
        </w:rPr>
        <w:t xml:space="preserve">, </w:t>
      </w:r>
      <w:r w:rsidR="002B7734" w:rsidRPr="00D532E7">
        <w:rPr>
          <w:color w:val="000000"/>
        </w:rPr>
        <w:t>4.</w:t>
      </w:r>
    </w:p>
    <w:p w:rsidR="009B5DE0" w:rsidRPr="00D532E7" w:rsidRDefault="009B5DE0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532E7">
        <w:rPr>
          <w:b/>
          <w:color w:val="000000"/>
        </w:rPr>
        <w:t xml:space="preserve">Ответственное должностное лицо:  </w:t>
      </w:r>
      <w:r w:rsidR="001A4A89">
        <w:rPr>
          <w:color w:val="000000"/>
        </w:rPr>
        <w:t>Баишева Любовь Владимировна</w:t>
      </w:r>
      <w:r w:rsidRPr="00D532E7">
        <w:rPr>
          <w:color w:val="000000"/>
        </w:rPr>
        <w:t xml:space="preserve"> тел.: 20-</w:t>
      </w:r>
      <w:r w:rsidR="002B7734" w:rsidRPr="00D532E7">
        <w:rPr>
          <w:color w:val="000000"/>
        </w:rPr>
        <w:t>7</w:t>
      </w:r>
      <w:r w:rsidR="005C6D82" w:rsidRPr="00D532E7">
        <w:rPr>
          <w:color w:val="000000"/>
        </w:rPr>
        <w:t>2</w:t>
      </w:r>
      <w:r w:rsidRPr="00D532E7">
        <w:rPr>
          <w:color w:val="000000"/>
        </w:rPr>
        <w:t>-</w:t>
      </w:r>
      <w:r w:rsidR="005C6D82" w:rsidRPr="00D532E7">
        <w:rPr>
          <w:color w:val="000000"/>
        </w:rPr>
        <w:t>3</w:t>
      </w:r>
      <w:r w:rsidR="002B7734" w:rsidRPr="00D532E7">
        <w:rPr>
          <w:color w:val="000000"/>
        </w:rPr>
        <w:t>1</w:t>
      </w:r>
      <w:r w:rsidRPr="00D532E7">
        <w:rPr>
          <w:color w:val="000000"/>
        </w:rPr>
        <w:t>,тел (факс)</w:t>
      </w:r>
      <w:r w:rsidRPr="00D532E7">
        <w:rPr>
          <w:b/>
          <w:color w:val="000000"/>
        </w:rPr>
        <w:t xml:space="preserve"> </w:t>
      </w:r>
      <w:r w:rsidRPr="00D532E7">
        <w:rPr>
          <w:color w:val="000000"/>
        </w:rPr>
        <w:t>20-</w:t>
      </w:r>
      <w:r w:rsidR="002B7734" w:rsidRPr="00D532E7">
        <w:rPr>
          <w:color w:val="000000"/>
        </w:rPr>
        <w:t>72</w:t>
      </w:r>
      <w:r w:rsidRPr="00D532E7">
        <w:rPr>
          <w:color w:val="000000"/>
        </w:rPr>
        <w:t>-</w:t>
      </w:r>
      <w:r w:rsidR="002B7734" w:rsidRPr="00D532E7">
        <w:rPr>
          <w:color w:val="000000"/>
        </w:rPr>
        <w:t>6</w:t>
      </w:r>
      <w:r w:rsidRPr="00D532E7">
        <w:rPr>
          <w:color w:val="000000"/>
        </w:rPr>
        <w:t>3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532E7">
        <w:rPr>
          <w:b/>
          <w:color w:val="000000"/>
        </w:rPr>
        <w:t xml:space="preserve">Объем финансирования: </w:t>
      </w:r>
      <w:r w:rsidR="001A4A89" w:rsidRPr="001A4A89">
        <w:rPr>
          <w:color w:val="000000"/>
        </w:rPr>
        <w:t>1 924 200,00</w:t>
      </w:r>
      <w:r w:rsidR="00F2488F">
        <w:rPr>
          <w:color w:val="000000"/>
        </w:rPr>
        <w:t xml:space="preserve"> рублей</w:t>
      </w:r>
      <w:r w:rsidR="008171BB" w:rsidRPr="001A4A89">
        <w:rPr>
          <w:color w:val="000000"/>
        </w:rPr>
        <w:t xml:space="preserve"> (</w:t>
      </w:r>
      <w:r w:rsidR="001A4A89" w:rsidRPr="001A4A89">
        <w:rPr>
          <w:color w:val="000000"/>
        </w:rPr>
        <w:t>один миллион д</w:t>
      </w:r>
      <w:r w:rsidR="00B94CD2" w:rsidRPr="001A4A89">
        <w:rPr>
          <w:color w:val="000000"/>
        </w:rPr>
        <w:t>ев</w:t>
      </w:r>
      <w:r w:rsidR="005C6D82" w:rsidRPr="001A4A89">
        <w:rPr>
          <w:color w:val="000000"/>
        </w:rPr>
        <w:t>я</w:t>
      </w:r>
      <w:r w:rsidR="00B94CD2" w:rsidRPr="001A4A89">
        <w:rPr>
          <w:color w:val="000000"/>
        </w:rPr>
        <w:t xml:space="preserve">тьсот </w:t>
      </w:r>
      <w:r w:rsidR="001A4A89" w:rsidRPr="001A4A89">
        <w:rPr>
          <w:color w:val="000000"/>
        </w:rPr>
        <w:t xml:space="preserve">двадцать четыре </w:t>
      </w:r>
      <w:r w:rsidR="00B94CD2" w:rsidRPr="001A4A89">
        <w:rPr>
          <w:color w:val="000000"/>
        </w:rPr>
        <w:t>тысяч</w:t>
      </w:r>
      <w:r w:rsidR="001A4A89" w:rsidRPr="001A4A89">
        <w:rPr>
          <w:color w:val="000000"/>
        </w:rPr>
        <w:t>и</w:t>
      </w:r>
      <w:r w:rsidR="00B94CD2" w:rsidRPr="001A4A89">
        <w:rPr>
          <w:color w:val="000000"/>
        </w:rPr>
        <w:t xml:space="preserve"> </w:t>
      </w:r>
      <w:r w:rsidR="001A4A89" w:rsidRPr="001A4A89">
        <w:rPr>
          <w:color w:val="000000"/>
        </w:rPr>
        <w:t>двести</w:t>
      </w:r>
      <w:r w:rsidR="00BC688D" w:rsidRPr="001A4A89">
        <w:rPr>
          <w:color w:val="000000"/>
        </w:rPr>
        <w:t xml:space="preserve"> рублей</w:t>
      </w:r>
      <w:r w:rsidR="001A4A89" w:rsidRPr="001A4A89">
        <w:rPr>
          <w:color w:val="000000"/>
        </w:rPr>
        <w:t xml:space="preserve"> 00</w:t>
      </w:r>
      <w:r w:rsidRPr="001A4A89">
        <w:rPr>
          <w:color w:val="000000"/>
        </w:rPr>
        <w:t xml:space="preserve"> копеек</w:t>
      </w:r>
      <w:r w:rsidR="00F2488F">
        <w:rPr>
          <w:color w:val="000000"/>
        </w:rPr>
        <w:t>)</w:t>
      </w:r>
      <w:r w:rsidRPr="001A4A89">
        <w:rPr>
          <w:color w:val="000000"/>
        </w:rPr>
        <w:t>.</w:t>
      </w:r>
    </w:p>
    <w:p w:rsidR="009B5DE0" w:rsidRDefault="009B5DE0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B5DE0" w:rsidRDefault="009B5DE0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B5DE0" w:rsidRPr="001A4A89" w:rsidRDefault="009B5DE0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99"/>
        <w:gridCol w:w="2941"/>
        <w:gridCol w:w="1630"/>
        <w:gridCol w:w="1560"/>
        <w:gridCol w:w="3059"/>
      </w:tblGrid>
      <w:tr w:rsidR="00CA3CA1" w:rsidRPr="00D532E7" w:rsidTr="00933D73">
        <w:trPr>
          <w:trHeight w:val="60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D73" w:rsidRDefault="00CA3CA1" w:rsidP="005C6D82">
            <w:pPr>
              <w:jc w:val="center"/>
              <w:rPr>
                <w:b/>
                <w:bCs/>
                <w:color w:val="000000"/>
              </w:rPr>
            </w:pPr>
            <w:r w:rsidRPr="00D532E7">
              <w:rPr>
                <w:b/>
                <w:bCs/>
                <w:color w:val="000000"/>
              </w:rPr>
              <w:t>Затраты по санитарной очистке</w:t>
            </w:r>
          </w:p>
          <w:p w:rsidR="00CA3CA1" w:rsidRPr="00D532E7" w:rsidRDefault="005C6D82" w:rsidP="005C6D82">
            <w:pPr>
              <w:jc w:val="center"/>
              <w:rPr>
                <w:b/>
                <w:bCs/>
                <w:color w:val="000000"/>
              </w:rPr>
            </w:pPr>
            <w:r w:rsidRPr="00D532E7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933D73" w:rsidRPr="00D532E7">
              <w:rPr>
                <w:bCs/>
              </w:rPr>
              <w:t xml:space="preserve">внутриквартальных территорий, входящих в состав земель общего пользования и не входящих в состав общего имущества многоквартирных домов </w:t>
            </w:r>
            <w:r w:rsidR="00933D73">
              <w:rPr>
                <w:bCs/>
              </w:rPr>
              <w:t xml:space="preserve">Тулагино-Кильдямского наслега </w:t>
            </w:r>
            <w:r w:rsidR="00933D73" w:rsidRPr="00D532E7">
              <w:rPr>
                <w:bCs/>
              </w:rPr>
              <w:t xml:space="preserve">городского округа «город Якутск»  на </w:t>
            </w:r>
            <w:r w:rsidR="00933D73">
              <w:rPr>
                <w:bCs/>
              </w:rPr>
              <w:t>2016</w:t>
            </w:r>
            <w:r w:rsidR="00933D73" w:rsidRPr="00D532E7">
              <w:rPr>
                <w:bCs/>
              </w:rPr>
              <w:t xml:space="preserve"> год</w:t>
            </w:r>
          </w:p>
        </w:tc>
      </w:tr>
      <w:tr w:rsidR="00CA3CA1" w:rsidRPr="00D532E7" w:rsidTr="00933D73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D532E7" w:rsidRDefault="00CA3CA1" w:rsidP="009F2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D532E7" w:rsidRDefault="00CA3CA1" w:rsidP="009F2EC9">
            <w:pPr>
              <w:rPr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D532E7" w:rsidRDefault="00CA3CA1" w:rsidP="009F2EC9">
            <w:pPr>
              <w:rPr>
                <w:color w:val="00000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D532E7" w:rsidRDefault="00CA3CA1" w:rsidP="009F2EC9">
            <w:pPr>
              <w:rPr>
                <w:color w:val="000000"/>
              </w:rPr>
            </w:pPr>
          </w:p>
        </w:tc>
      </w:tr>
      <w:tr w:rsidR="00CA3CA1" w:rsidRPr="00D532E7" w:rsidTr="00933D73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D532E7" w:rsidRDefault="00CA3CA1" w:rsidP="009F2EC9">
            <w:pPr>
              <w:rPr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D532E7" w:rsidRDefault="00CA3CA1" w:rsidP="009F2EC9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D532E7" w:rsidRDefault="00CA3CA1" w:rsidP="009F2EC9">
            <w:pPr>
              <w:rPr>
                <w:color w:val="000000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D532E7" w:rsidRDefault="00CA3CA1" w:rsidP="009F2EC9">
            <w:pPr>
              <w:rPr>
                <w:color w:val="000000"/>
              </w:rPr>
            </w:pPr>
          </w:p>
        </w:tc>
      </w:tr>
      <w:tr w:rsidR="007B5C38" w:rsidRPr="007B5C38" w:rsidTr="007B5C38">
        <w:trPr>
          <w:trHeight w:val="5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C38" w:rsidRPr="007B5C38" w:rsidRDefault="007B5C38" w:rsidP="009F2EC9">
            <w:pPr>
              <w:jc w:val="center"/>
              <w:rPr>
                <w:bCs/>
                <w:color w:val="000000"/>
              </w:rPr>
            </w:pPr>
            <w:r w:rsidRPr="007B5C38">
              <w:rPr>
                <w:bCs/>
                <w:color w:val="000000"/>
              </w:rPr>
              <w:t>№№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C38" w:rsidRPr="007B5C38" w:rsidRDefault="007B5C38" w:rsidP="009F2EC9">
            <w:pPr>
              <w:jc w:val="center"/>
              <w:rPr>
                <w:bCs/>
                <w:color w:val="000000"/>
              </w:rPr>
            </w:pPr>
            <w:r w:rsidRPr="007B5C38">
              <w:rPr>
                <w:bCs/>
                <w:color w:val="000000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C38" w:rsidRPr="007B5C38" w:rsidRDefault="007B5C38" w:rsidP="009F2EC9">
            <w:pPr>
              <w:jc w:val="center"/>
              <w:rPr>
                <w:bCs/>
                <w:color w:val="000000"/>
              </w:rPr>
            </w:pPr>
            <w:r w:rsidRPr="007B5C38">
              <w:rPr>
                <w:bCs/>
                <w:color w:val="000000"/>
              </w:rPr>
              <w:t>Количество дворников, чел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8" w:rsidRPr="007B5C38" w:rsidRDefault="007B5C38" w:rsidP="00B00AD7">
            <w:pPr>
              <w:jc w:val="center"/>
              <w:rPr>
                <w:bCs/>
                <w:color w:val="000000"/>
              </w:rPr>
            </w:pPr>
            <w:r w:rsidRPr="007B5C38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C38" w:rsidRPr="007B5C38" w:rsidRDefault="007B5C38" w:rsidP="009F2EC9">
            <w:pPr>
              <w:jc w:val="center"/>
              <w:rPr>
                <w:bCs/>
                <w:color w:val="000000"/>
              </w:rPr>
            </w:pPr>
            <w:r w:rsidRPr="007B5C38">
              <w:rPr>
                <w:bCs/>
                <w:color w:val="000000"/>
              </w:rPr>
              <w:t>Сумма</w:t>
            </w:r>
          </w:p>
        </w:tc>
      </w:tr>
      <w:tr w:rsidR="007B5C38" w:rsidRPr="00D532E7" w:rsidTr="007B5C38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38" w:rsidRPr="00D532E7" w:rsidRDefault="007B5C38" w:rsidP="009F2EC9">
            <w:pPr>
              <w:jc w:val="center"/>
              <w:rPr>
                <w:b/>
                <w:bCs/>
                <w:color w:val="000000"/>
              </w:rPr>
            </w:pPr>
            <w:r w:rsidRPr="00D532E7">
              <w:rPr>
                <w:b/>
                <w:bCs/>
                <w:color w:val="000000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38" w:rsidRPr="00D532E7" w:rsidRDefault="007B5C38" w:rsidP="009F2EC9">
            <w:pPr>
              <w:rPr>
                <w:color w:val="000000"/>
              </w:rPr>
            </w:pPr>
            <w:r w:rsidRPr="00D532E7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38" w:rsidRPr="00D532E7" w:rsidRDefault="007B5C38" w:rsidP="009F2EC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38" w:rsidRPr="00D532E7" w:rsidRDefault="007B5C38" w:rsidP="00B00AD7">
            <w:pPr>
              <w:rPr>
                <w:color w:val="000000"/>
              </w:rPr>
            </w:pPr>
            <w:r w:rsidRPr="00D532E7">
              <w:rPr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38" w:rsidRPr="00D532E7" w:rsidRDefault="007B5C38" w:rsidP="007B5C38">
            <w:pPr>
              <w:rPr>
                <w:color w:val="000000"/>
              </w:rPr>
            </w:pPr>
          </w:p>
        </w:tc>
      </w:tr>
      <w:tr w:rsidR="007B5C38" w:rsidRPr="00D532E7" w:rsidTr="007B5C38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38" w:rsidRPr="00D532E7" w:rsidRDefault="007B5C38" w:rsidP="00933D73">
            <w:pPr>
              <w:jc w:val="center"/>
              <w:rPr>
                <w:b/>
                <w:bCs/>
                <w:color w:val="000000"/>
              </w:rPr>
            </w:pPr>
            <w:r w:rsidRPr="00D532E7">
              <w:rPr>
                <w:b/>
                <w:bCs/>
                <w:color w:val="00000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38" w:rsidRPr="00933D73" w:rsidRDefault="007B5C38" w:rsidP="00933D73">
            <w:r w:rsidRPr="00933D73">
              <w:t xml:space="preserve">Содержание дворников в </w:t>
            </w:r>
            <w:proofErr w:type="spellStart"/>
            <w:r w:rsidRPr="00933D73">
              <w:t>т.ч</w:t>
            </w:r>
            <w:proofErr w:type="spellEnd"/>
            <w:r w:rsidRPr="00933D7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38" w:rsidRPr="00D532E7" w:rsidRDefault="007B5C38" w:rsidP="00933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38" w:rsidRPr="00D532E7" w:rsidRDefault="007B5C38" w:rsidP="00B00AD7">
            <w:pPr>
              <w:jc w:val="center"/>
              <w:rPr>
                <w:color w:val="000000"/>
              </w:rPr>
            </w:pPr>
            <w:r w:rsidRPr="00D532E7">
              <w:rPr>
                <w:color w:val="000000"/>
              </w:rPr>
              <w:t>руб.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38" w:rsidRPr="00933D73" w:rsidRDefault="007B5C38" w:rsidP="00933D73">
            <w:pPr>
              <w:jc w:val="right"/>
            </w:pPr>
          </w:p>
          <w:p w:rsidR="007B5C38" w:rsidRPr="007B5C38" w:rsidRDefault="007B5C38" w:rsidP="007B5C38">
            <w:pPr>
              <w:jc w:val="right"/>
            </w:pPr>
            <w:r w:rsidRPr="007B5C38">
              <w:t>1 813 812,00</w:t>
            </w:r>
          </w:p>
        </w:tc>
      </w:tr>
      <w:tr w:rsidR="007B5C38" w:rsidRPr="00D532E7" w:rsidTr="007B5C38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38" w:rsidRPr="00D532E7" w:rsidRDefault="007B5C38" w:rsidP="00933D73">
            <w:pPr>
              <w:jc w:val="center"/>
              <w:rPr>
                <w:b/>
                <w:bCs/>
                <w:color w:val="000000"/>
              </w:rPr>
            </w:pPr>
            <w:r w:rsidRPr="00D532E7">
              <w:rPr>
                <w:b/>
                <w:bCs/>
                <w:color w:val="00000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38" w:rsidRPr="00933D73" w:rsidRDefault="007B5C38" w:rsidP="00933D73">
            <w:r w:rsidRPr="00933D73">
              <w:t>ФОТ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38" w:rsidRPr="00D532E7" w:rsidRDefault="007B5C38" w:rsidP="00933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38" w:rsidRPr="00D532E7" w:rsidRDefault="007B5C38" w:rsidP="00B00AD7">
            <w:pPr>
              <w:jc w:val="center"/>
              <w:rPr>
                <w:color w:val="000000"/>
              </w:rPr>
            </w:pPr>
            <w:r w:rsidRPr="00D532E7">
              <w:rPr>
                <w:color w:val="000000"/>
              </w:rPr>
              <w:t> руб.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38" w:rsidRPr="007B5C38" w:rsidRDefault="007B5C38" w:rsidP="007B5C38">
            <w:pPr>
              <w:jc w:val="right"/>
            </w:pPr>
            <w:r w:rsidRPr="007B5C38">
              <w:t>1 778 784,00</w:t>
            </w:r>
          </w:p>
        </w:tc>
      </w:tr>
      <w:tr w:rsidR="007B5C38" w:rsidRPr="00D532E7" w:rsidTr="007B5C38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38" w:rsidRPr="00D532E7" w:rsidRDefault="007B5C38" w:rsidP="00933D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38" w:rsidRPr="00933D73" w:rsidRDefault="007B5C38" w:rsidP="00933D73">
            <w:r w:rsidRPr="00933D73">
              <w:t>Приобретение инвентаря и спецодежды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38" w:rsidRPr="00D532E7" w:rsidRDefault="007B5C38" w:rsidP="00933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38" w:rsidRPr="00D532E7" w:rsidRDefault="007B5C38" w:rsidP="00B00AD7">
            <w:pPr>
              <w:jc w:val="center"/>
              <w:rPr>
                <w:color w:val="000000"/>
              </w:rPr>
            </w:pPr>
            <w:r w:rsidRPr="00D532E7">
              <w:rPr>
                <w:color w:val="000000"/>
              </w:rPr>
              <w:t>руб.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38" w:rsidRPr="007B5C38" w:rsidRDefault="007B5C38" w:rsidP="00933D73">
            <w:pPr>
              <w:jc w:val="right"/>
            </w:pPr>
            <w:r w:rsidRPr="007B5C38">
              <w:t>35 028</w:t>
            </w:r>
            <w:r w:rsidRPr="00933D73">
              <w:t>,14</w:t>
            </w:r>
          </w:p>
        </w:tc>
      </w:tr>
      <w:tr w:rsidR="007B5C38" w:rsidRPr="00D532E7" w:rsidTr="007B5C38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38" w:rsidRPr="00D532E7" w:rsidRDefault="007B5C38" w:rsidP="00933D73">
            <w:pPr>
              <w:jc w:val="center"/>
              <w:rPr>
                <w:b/>
                <w:bCs/>
                <w:color w:val="000000"/>
              </w:rPr>
            </w:pPr>
            <w:r w:rsidRPr="00D532E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38" w:rsidRPr="00933D73" w:rsidRDefault="007B5C38" w:rsidP="00933D73">
            <w:r w:rsidRPr="00933D73">
              <w:t>Транспортные услуги на вывоз мусора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38" w:rsidRPr="00D532E7" w:rsidRDefault="007B5C38" w:rsidP="00933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38" w:rsidRPr="00D532E7" w:rsidRDefault="007B5C38" w:rsidP="00B00AD7">
            <w:pPr>
              <w:jc w:val="center"/>
              <w:rPr>
                <w:color w:val="000000"/>
              </w:rPr>
            </w:pPr>
            <w:r w:rsidRPr="00D532E7">
              <w:rPr>
                <w:color w:val="000000"/>
              </w:rPr>
              <w:t>руб.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38" w:rsidRPr="007B5C38" w:rsidRDefault="007B5C38" w:rsidP="00933D73">
            <w:pPr>
              <w:jc w:val="right"/>
            </w:pPr>
            <w:r w:rsidRPr="007B5C38">
              <w:t>110 388,</w:t>
            </w:r>
            <w:r w:rsidRPr="00933D73">
              <w:t>00</w:t>
            </w:r>
          </w:p>
        </w:tc>
      </w:tr>
      <w:tr w:rsidR="007B5C38" w:rsidRPr="00D532E7" w:rsidTr="007B5C38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38" w:rsidRPr="00D532E7" w:rsidRDefault="007B5C38" w:rsidP="00933D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38" w:rsidRPr="00933D73" w:rsidRDefault="007B5C38" w:rsidP="00933D73">
            <w:r w:rsidRPr="00933D73">
              <w:t>ИТОГО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38" w:rsidRPr="00D532E7" w:rsidRDefault="007B5C38" w:rsidP="00933D7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38" w:rsidRPr="00933D73" w:rsidRDefault="007B5C38" w:rsidP="007B5C38">
            <w:pPr>
              <w:jc w:val="right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38" w:rsidRPr="00933D73" w:rsidRDefault="007B5C38" w:rsidP="00933D73">
            <w:pPr>
              <w:jc w:val="right"/>
            </w:pPr>
            <w:r>
              <w:t>1 924 200,00</w:t>
            </w:r>
          </w:p>
        </w:tc>
      </w:tr>
    </w:tbl>
    <w:p w:rsidR="00CA3CA1" w:rsidRPr="00D532E7" w:rsidRDefault="00CA3CA1" w:rsidP="00CA3CA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A3CA1" w:rsidRDefault="00CA3CA1" w:rsidP="00CA3CA1">
      <w:pPr>
        <w:autoSpaceDE w:val="0"/>
        <w:autoSpaceDN w:val="0"/>
        <w:adjustRightInd w:val="0"/>
        <w:jc w:val="both"/>
        <w:rPr>
          <w:bCs/>
        </w:rPr>
      </w:pPr>
    </w:p>
    <w:p w:rsidR="00DF53F3" w:rsidRDefault="00DF53F3" w:rsidP="00CA3CA1">
      <w:pPr>
        <w:autoSpaceDE w:val="0"/>
        <w:autoSpaceDN w:val="0"/>
        <w:adjustRightInd w:val="0"/>
        <w:jc w:val="both"/>
        <w:rPr>
          <w:bCs/>
        </w:rPr>
      </w:pPr>
    </w:p>
    <w:p w:rsidR="00DF53F3" w:rsidRDefault="00DF53F3" w:rsidP="00CA3CA1">
      <w:pPr>
        <w:autoSpaceDE w:val="0"/>
        <w:autoSpaceDN w:val="0"/>
        <w:adjustRightInd w:val="0"/>
        <w:jc w:val="both"/>
        <w:rPr>
          <w:bCs/>
        </w:rPr>
      </w:pPr>
    </w:p>
    <w:p w:rsidR="00DF53F3" w:rsidRDefault="00DF53F3" w:rsidP="00CA3CA1">
      <w:pPr>
        <w:autoSpaceDE w:val="0"/>
        <w:autoSpaceDN w:val="0"/>
        <w:adjustRightInd w:val="0"/>
        <w:jc w:val="both"/>
        <w:rPr>
          <w:bCs/>
        </w:rPr>
      </w:pPr>
    </w:p>
    <w:p w:rsidR="00DF53F3" w:rsidRPr="00D532E7" w:rsidRDefault="00DF53F3" w:rsidP="00CA3CA1">
      <w:pPr>
        <w:autoSpaceDE w:val="0"/>
        <w:autoSpaceDN w:val="0"/>
        <w:adjustRightInd w:val="0"/>
        <w:jc w:val="both"/>
        <w:rPr>
          <w:bCs/>
        </w:rPr>
      </w:pPr>
    </w:p>
    <w:p w:rsidR="00CA3CA1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F2488F" w:rsidRDefault="00F2488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F2488F" w:rsidRDefault="00F2488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F2488F" w:rsidRDefault="00F2488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F2488F" w:rsidRDefault="00F2488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F2488F" w:rsidRDefault="00F2488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F2488F" w:rsidRDefault="00F2488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F2488F" w:rsidRDefault="00F2488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F2488F" w:rsidRDefault="00F2488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F2488F" w:rsidRDefault="00F2488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F2488F" w:rsidRPr="00D532E7" w:rsidRDefault="00F2488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CA3CA1" w:rsidRPr="00D532E7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D532E7">
        <w:lastRenderedPageBreak/>
        <w:t>Приложение №1 к информационному сообщению</w:t>
      </w:r>
    </w:p>
    <w:p w:rsidR="00CA3CA1" w:rsidRPr="00D532E7" w:rsidRDefault="00CA3CA1" w:rsidP="00CA3CA1">
      <w:pPr>
        <w:jc w:val="center"/>
        <w:rPr>
          <w:b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На фирменном бланке с указанием наименования организации, адреса, телефона, с исходящей нумерацией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___________________________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___________________________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</w:pPr>
      <w:bookmarkStart w:id="1" w:name="Par174"/>
      <w:bookmarkEnd w:id="1"/>
      <w:r w:rsidRPr="00CB1A05">
        <w:t>Заявление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</w:pPr>
      <w:r w:rsidRPr="00CB1A05">
        <w:t>о предоставлении субсидии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>__________________________________________________________________________в лице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CB1A05">
        <w:rPr>
          <w:sz w:val="20"/>
        </w:rPr>
        <w:t>(наименование юридического лица)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>_______________________________________________________________________________,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CB1A05">
        <w:rPr>
          <w:sz w:val="20"/>
        </w:rPr>
        <w:t>(Ф.И.О. руководителя юридического лица)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1A05"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просит предоставить субсидию в размере: _______________________ (___________________________________________________) рублей.</w:t>
      </w:r>
      <w:proofErr w:type="gramEnd"/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Настоящим заявлением гарантируем достоверность представленных сведений.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Прилагаемые документы: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1. ___________________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2. ___________________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3. ___________________ и т.д.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В дополнение представляем следующую информацию: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1. Адрес (место нахождения):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2. Контактное лицо: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CB1A05" w:rsidRPr="00CB1A05" w:rsidTr="00CD089A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3. Банковские реквизиты: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B1A05">
              <w:rPr>
                <w:rFonts w:eastAsia="Calibri"/>
                <w:lang w:eastAsia="en-US"/>
              </w:rPr>
              <w:t>р</w:t>
            </w:r>
            <w:proofErr w:type="gramEnd"/>
            <w:r w:rsidRPr="00CB1A05">
              <w:rPr>
                <w:rFonts w:eastAsia="Calibri"/>
                <w:lang w:eastAsia="en-US"/>
              </w:rPr>
              <w:t>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CD089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Руководитель: _______________________ /____________________/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Ф.И.О. подпись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Главный бухгалтер: _______________________ /____________________/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Ф.И.О. подпись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М.П.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«_____» __________ 20_____ г.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(дата составления)</w:t>
      </w:r>
    </w:p>
    <w:p w:rsidR="00CB1A05" w:rsidRPr="00CB1A05" w:rsidRDefault="00CB1A05" w:rsidP="00CB1A05">
      <w:pPr>
        <w:spacing w:after="160" w:line="259" w:lineRule="auto"/>
        <w:rPr>
          <w:rFonts w:eastAsia="Calibri"/>
          <w:sz w:val="20"/>
          <w:lang w:eastAsia="en-US"/>
        </w:rPr>
      </w:pPr>
      <w:r w:rsidRPr="00CB1A05">
        <w:rPr>
          <w:rFonts w:eastAsia="Calibri"/>
          <w:sz w:val="20"/>
          <w:lang w:eastAsia="en-US"/>
        </w:rPr>
        <w:br w:type="page"/>
      </w:r>
    </w:p>
    <w:p w:rsidR="00CA3CA1" w:rsidRPr="00D532E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D532E7">
        <w:rPr>
          <w:bCs/>
        </w:rPr>
        <w:t>Приложение №2 к информационному сообщению</w:t>
      </w:r>
    </w:p>
    <w:p w:rsidR="00CA3CA1" w:rsidRPr="00D532E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CA3CA1" w:rsidRPr="00D532E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CA3CA1" w:rsidRPr="00D532E7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D532E7">
        <w:rPr>
          <w:b/>
          <w:bCs/>
        </w:rPr>
        <w:t>Перечень документов, прилагаемых к Заявке на получение субсидии</w:t>
      </w:r>
    </w:p>
    <w:p w:rsidR="00CA3CA1" w:rsidRPr="00D532E7" w:rsidRDefault="00CA3CA1" w:rsidP="00CA3CA1">
      <w:pPr>
        <w:pStyle w:val="a3"/>
        <w:jc w:val="both"/>
      </w:pPr>
      <w:r w:rsidRPr="00D532E7">
        <w:t>     </w:t>
      </w:r>
      <w:proofErr w:type="gramStart"/>
      <w:r w:rsidRPr="00D532E7">
        <w:t>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  <w:proofErr w:type="gramEnd"/>
    </w:p>
    <w:p w:rsidR="00CA3CA1" w:rsidRPr="00D532E7" w:rsidRDefault="00CA3CA1" w:rsidP="00CA3CA1">
      <w:pPr>
        <w:pStyle w:val="a3"/>
        <w:ind w:firstLine="284"/>
        <w:jc w:val="both"/>
      </w:pPr>
      <w:r w:rsidRPr="00D532E7">
        <w:t>- копию свидетельства о государственной регистрации юридического лица</w:t>
      </w:r>
      <w:r w:rsidR="00DF53F3" w:rsidRPr="00DF53F3">
        <w:t xml:space="preserve"> или индивидуального предпринимателя</w:t>
      </w:r>
      <w:r w:rsidRPr="00D532E7">
        <w:t>;</w:t>
      </w:r>
    </w:p>
    <w:p w:rsidR="00CA3CA1" w:rsidRPr="00D532E7" w:rsidRDefault="00CA3CA1" w:rsidP="00CA3CA1">
      <w:pPr>
        <w:autoSpaceDE w:val="0"/>
        <w:autoSpaceDN w:val="0"/>
        <w:adjustRightInd w:val="0"/>
        <w:ind w:firstLine="284"/>
        <w:jc w:val="both"/>
      </w:pPr>
      <w:r w:rsidRPr="00D532E7">
        <w:t>- копию устава;</w:t>
      </w:r>
    </w:p>
    <w:p w:rsidR="00CA3CA1" w:rsidRPr="00D532E7" w:rsidRDefault="00CA3CA1" w:rsidP="00CA3CA1">
      <w:pPr>
        <w:autoSpaceDE w:val="0"/>
        <w:autoSpaceDN w:val="0"/>
        <w:adjustRightInd w:val="0"/>
        <w:ind w:firstLine="284"/>
        <w:jc w:val="both"/>
      </w:pPr>
      <w:r w:rsidRPr="00D532E7">
        <w:t>- выписку из Единого государственного реестра юридических лиц</w:t>
      </w:r>
      <w:r w:rsidR="00DF53F3" w:rsidRPr="00DF53F3">
        <w:t xml:space="preserve"> или из Единого государственного реестра индивидуальных предпринимателей</w:t>
      </w:r>
      <w:r w:rsidRPr="00D532E7">
        <w:t>,</w:t>
      </w:r>
      <w:r w:rsidR="00DF53F3" w:rsidRPr="00DF53F3">
        <w:t xml:space="preserve"> </w:t>
      </w:r>
      <w:proofErr w:type="gramStart"/>
      <w:r w:rsidR="00DF53F3" w:rsidRPr="00DF53F3">
        <w:t>полученная</w:t>
      </w:r>
      <w:proofErr w:type="gramEnd"/>
      <w:r w:rsidR="00DF53F3" w:rsidRPr="00DF53F3">
        <w:t xml:space="preserve"> не ранее чем за 3 (три) месяца до дня размещения на официальном сайте информационного сообщения</w:t>
      </w:r>
      <w:r w:rsidR="00DF53F3">
        <w:t>;</w:t>
      </w:r>
      <w:r w:rsidR="00DF53F3" w:rsidRPr="00DF53F3">
        <w:t xml:space="preserve"> </w:t>
      </w:r>
    </w:p>
    <w:p w:rsidR="00CA3CA1" w:rsidRPr="00D532E7" w:rsidRDefault="00CA3CA1" w:rsidP="00CA3CA1">
      <w:pPr>
        <w:autoSpaceDE w:val="0"/>
        <w:autoSpaceDN w:val="0"/>
        <w:adjustRightInd w:val="0"/>
        <w:ind w:firstLine="284"/>
        <w:jc w:val="both"/>
      </w:pPr>
      <w:r w:rsidRPr="00D532E7">
        <w:t>- копию свидетельства о постановке на налоговый учет;</w:t>
      </w:r>
    </w:p>
    <w:p w:rsidR="00CA3CA1" w:rsidRPr="00D532E7" w:rsidRDefault="00CA3CA1" w:rsidP="00CA3CA1">
      <w:pPr>
        <w:autoSpaceDE w:val="0"/>
        <w:autoSpaceDN w:val="0"/>
        <w:adjustRightInd w:val="0"/>
        <w:ind w:firstLine="284"/>
        <w:jc w:val="both"/>
      </w:pPr>
      <w:r w:rsidRPr="00D532E7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F53F3" w:rsidRDefault="00DF53F3" w:rsidP="00DF53F3">
      <w:pPr>
        <w:pStyle w:val="a3"/>
        <w:ind w:firstLine="284"/>
        <w:jc w:val="both"/>
      </w:pPr>
      <w:r>
        <w:t>- справка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DF53F3" w:rsidRDefault="00DF53F3" w:rsidP="00DF53F3">
      <w:pPr>
        <w:pStyle w:val="a3"/>
        <w:ind w:firstLine="284"/>
        <w:jc w:val="both"/>
      </w:pPr>
      <w:r>
        <w:t>- справка (в произвольной форме)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DF53F3" w:rsidRDefault="00DF53F3" w:rsidP="00DF53F3">
      <w:pPr>
        <w:pStyle w:val="a3"/>
        <w:ind w:firstLine="284"/>
        <w:jc w:val="both"/>
      </w:pPr>
      <w:r>
        <w:t>- копия договора на выполнение работ (оказание услуг) (при наличии);</w:t>
      </w:r>
    </w:p>
    <w:p w:rsidR="00DF53F3" w:rsidRDefault="00DF53F3" w:rsidP="00DF53F3">
      <w:pPr>
        <w:pStyle w:val="a3"/>
        <w:ind w:firstLine="284"/>
        <w:jc w:val="both"/>
      </w:pPr>
      <w:r>
        <w:t>- сведения налогового органа об исполнении обязанности по уплате налогов, сборов, пеней, штрафов, полученные не позднее, чем за 6 (шесть) месяцев до даты подачи заявки;</w:t>
      </w:r>
    </w:p>
    <w:p w:rsidR="00DF53F3" w:rsidRDefault="00DF53F3" w:rsidP="00DF53F3">
      <w:pPr>
        <w:pStyle w:val="a3"/>
        <w:ind w:firstLine="284"/>
        <w:jc w:val="both"/>
      </w:pPr>
      <w:r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DF53F3" w:rsidRDefault="00DF53F3" w:rsidP="00DF53F3">
      <w:pPr>
        <w:pStyle w:val="a3"/>
        <w:ind w:firstLine="284"/>
        <w:jc w:val="both"/>
      </w:pPr>
      <w:r>
        <w:t>- бухгалтерский баланс за предыдущий год с подтверждением сдачи в налоговый орган;</w:t>
      </w:r>
    </w:p>
    <w:p w:rsidR="00DF53F3" w:rsidRDefault="00DF53F3" w:rsidP="00DF53F3">
      <w:pPr>
        <w:pStyle w:val="a3"/>
        <w:ind w:firstLine="284"/>
        <w:jc w:val="both"/>
      </w:pPr>
      <w:r>
        <w:t>- справка об отсутствии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CA3CA1" w:rsidRPr="00D532E7" w:rsidRDefault="00DF53F3" w:rsidP="00DF53F3">
      <w:pPr>
        <w:pStyle w:val="a3"/>
        <w:ind w:firstLine="284"/>
        <w:jc w:val="both"/>
      </w:pPr>
      <w:r>
        <w:t>- иные документы, подтверждающие соответствие претендента требованиям и критериям отбора, согласно разделу 2 настоящего Положения (при наличии).</w:t>
      </w:r>
    </w:p>
    <w:p w:rsidR="00DF53F3" w:rsidRDefault="00DF53F3" w:rsidP="00CA3CA1">
      <w:pPr>
        <w:pStyle w:val="a3"/>
        <w:ind w:firstLine="284"/>
        <w:jc w:val="both"/>
        <w:rPr>
          <w:rFonts w:eastAsia="Calibri"/>
          <w:lang w:eastAsia="en-US"/>
        </w:rPr>
      </w:pPr>
    </w:p>
    <w:p w:rsidR="00CA3CA1" w:rsidRDefault="00DF53F3" w:rsidP="00CA3CA1">
      <w:pPr>
        <w:pStyle w:val="a3"/>
        <w:ind w:firstLine="284"/>
        <w:jc w:val="both"/>
        <w:rPr>
          <w:rFonts w:eastAsia="Calibri"/>
          <w:lang w:eastAsia="en-US"/>
        </w:rPr>
      </w:pPr>
      <w:r w:rsidRPr="00DF53F3">
        <w:rPr>
          <w:rFonts w:eastAsia="Calibri"/>
          <w:lang w:eastAsia="en-US"/>
        </w:rPr>
        <w:t xml:space="preserve">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</w:t>
      </w:r>
      <w:r>
        <w:rPr>
          <w:rFonts w:eastAsia="Calibri"/>
          <w:lang w:eastAsia="en-US"/>
        </w:rPr>
        <w:t>.</w:t>
      </w:r>
    </w:p>
    <w:p w:rsidR="00DF53F3" w:rsidRDefault="00DF53F3" w:rsidP="00CA3CA1">
      <w:pPr>
        <w:pStyle w:val="a3"/>
        <w:ind w:firstLine="284"/>
        <w:jc w:val="both"/>
        <w:rPr>
          <w:rFonts w:eastAsia="Calibri"/>
          <w:lang w:eastAsia="en-US"/>
        </w:rPr>
      </w:pPr>
    </w:p>
    <w:p w:rsidR="00DF53F3" w:rsidRPr="00D532E7" w:rsidRDefault="00DF53F3" w:rsidP="00CA3CA1">
      <w:pPr>
        <w:pStyle w:val="a3"/>
        <w:ind w:firstLine="284"/>
        <w:jc w:val="both"/>
      </w:pPr>
      <w:r w:rsidRPr="00DF53F3">
        <w:rPr>
          <w:rFonts w:eastAsia="Calibri"/>
          <w:lang w:eastAsia="en-US"/>
        </w:rPr>
        <w:t xml:space="preserve">Заявка должна быть представлена в письменной форме в </w:t>
      </w:r>
      <w:r>
        <w:rPr>
          <w:rFonts w:eastAsia="Calibri"/>
          <w:lang w:eastAsia="en-US"/>
        </w:rPr>
        <w:t xml:space="preserve">запечатанном конверте, на </w:t>
      </w:r>
      <w:r w:rsidRPr="00DF53F3">
        <w:rPr>
          <w:rFonts w:eastAsia="Calibri"/>
          <w:lang w:eastAsia="en-US"/>
        </w:rPr>
        <w:t xml:space="preserve"> конверте</w:t>
      </w:r>
      <w:r>
        <w:rPr>
          <w:rFonts w:eastAsia="Calibri"/>
          <w:lang w:eastAsia="en-US"/>
        </w:rPr>
        <w:t xml:space="preserve"> </w:t>
      </w:r>
      <w:r w:rsidRPr="00DF53F3">
        <w:rPr>
          <w:rFonts w:eastAsia="Calibri"/>
          <w:lang w:eastAsia="en-US"/>
        </w:rPr>
        <w:t>указывается наименование конкурса, на участие в котором подается данная заявка, и полное наименование Претендента.</w:t>
      </w:r>
    </w:p>
    <w:p w:rsidR="00CA3CA1" w:rsidRPr="00D532E7" w:rsidRDefault="00CA3CA1" w:rsidP="00CA3CA1">
      <w:pPr>
        <w:ind w:left="5580"/>
      </w:pPr>
      <w:r w:rsidRPr="00D532E7">
        <w:rPr>
          <w:bCs/>
        </w:rPr>
        <w:br w:type="page"/>
        <w:t>Приложение №3 к информационному сообщению</w:t>
      </w:r>
    </w:p>
    <w:p w:rsidR="00CA3CA1" w:rsidRPr="00D532E7" w:rsidRDefault="00CA3CA1" w:rsidP="00CA3CA1">
      <w:pPr>
        <w:jc w:val="right"/>
        <w:rPr>
          <w:b/>
          <w:bCs/>
        </w:rPr>
      </w:pPr>
    </w:p>
    <w:p w:rsidR="00CA3CA1" w:rsidRPr="00D532E7" w:rsidRDefault="00CA3CA1" w:rsidP="00CA3CA1">
      <w:pPr>
        <w:jc w:val="right"/>
        <w:rPr>
          <w:b/>
          <w:bCs/>
        </w:rPr>
      </w:pPr>
    </w:p>
    <w:p w:rsidR="00CA3CA1" w:rsidRPr="00D532E7" w:rsidRDefault="00CA3CA1" w:rsidP="00CA3CA1">
      <w:pPr>
        <w:ind w:left="360"/>
        <w:jc w:val="center"/>
        <w:rPr>
          <w:b/>
        </w:rPr>
      </w:pPr>
      <w:r w:rsidRPr="00D532E7">
        <w:rPr>
          <w:b/>
        </w:rPr>
        <w:t>Критерии отбора получателей субсидии:</w:t>
      </w:r>
    </w:p>
    <w:p w:rsidR="00CA3CA1" w:rsidRPr="00D532E7" w:rsidRDefault="00CA3CA1" w:rsidP="00CA3CA1">
      <w:pPr>
        <w:ind w:left="360"/>
        <w:jc w:val="both"/>
        <w:rPr>
          <w:b/>
        </w:rPr>
      </w:pPr>
    </w:p>
    <w:p w:rsidR="005463A7" w:rsidRDefault="00CA3CA1" w:rsidP="005463A7">
      <w:pPr>
        <w:autoSpaceDE w:val="0"/>
        <w:autoSpaceDN w:val="0"/>
        <w:adjustRightInd w:val="0"/>
        <w:ind w:firstLine="360"/>
        <w:jc w:val="both"/>
      </w:pPr>
      <w:r w:rsidRPr="00D532E7">
        <w:t xml:space="preserve">1.  </w:t>
      </w:r>
      <w:r w:rsidR="005463A7" w:rsidRPr="005463A7">
        <w:t>Категориями лиц, имеющих право на получение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являются юридические лица (за исключением государственных (муниципальных) учреждений)</w:t>
      </w:r>
      <w:proofErr w:type="gramStart"/>
      <w:r w:rsidR="005463A7" w:rsidRPr="005463A7">
        <w:t>,и</w:t>
      </w:r>
      <w:proofErr w:type="gramEnd"/>
      <w:r w:rsidR="005463A7" w:rsidRPr="005463A7">
        <w:t>ндивидуальные предприниматели.</w:t>
      </w:r>
    </w:p>
    <w:p w:rsidR="00CA3CA1" w:rsidRPr="00D532E7" w:rsidRDefault="00CA3CA1" w:rsidP="005463A7">
      <w:pPr>
        <w:autoSpaceDE w:val="0"/>
        <w:autoSpaceDN w:val="0"/>
        <w:adjustRightInd w:val="0"/>
        <w:ind w:firstLine="360"/>
        <w:jc w:val="both"/>
      </w:pPr>
      <w:r w:rsidRPr="00D532E7">
        <w:t>2. К участию в отборе допускаются лица, соответствующие следующим обязательным требованиям:</w:t>
      </w:r>
    </w:p>
    <w:p w:rsidR="005463A7" w:rsidRDefault="005463A7" w:rsidP="005463A7">
      <w:pPr>
        <w:autoSpaceDE w:val="0"/>
        <w:autoSpaceDN w:val="0"/>
        <w:adjustRightInd w:val="0"/>
        <w:jc w:val="both"/>
      </w:pPr>
      <w: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5463A7" w:rsidRDefault="005463A7" w:rsidP="005463A7">
      <w:pPr>
        <w:autoSpaceDE w:val="0"/>
        <w:autoSpaceDN w:val="0"/>
        <w:adjustRightInd w:val="0"/>
        <w:jc w:val="both"/>
      </w:pPr>
      <w: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5463A7" w:rsidRDefault="005463A7" w:rsidP="005463A7">
      <w:pPr>
        <w:autoSpaceDE w:val="0"/>
        <w:autoSpaceDN w:val="0"/>
        <w:adjustRightInd w:val="0"/>
        <w:jc w:val="both"/>
      </w:pPr>
      <w: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5463A7" w:rsidRDefault="005463A7" w:rsidP="005463A7">
      <w:pPr>
        <w:autoSpaceDE w:val="0"/>
        <w:autoSpaceDN w:val="0"/>
        <w:adjustRightInd w:val="0"/>
        <w:jc w:val="both"/>
      </w:pPr>
      <w: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CA3CA1" w:rsidRPr="00D532E7" w:rsidRDefault="00CA3CA1" w:rsidP="005463A7">
      <w:pPr>
        <w:autoSpaceDE w:val="0"/>
        <w:autoSpaceDN w:val="0"/>
        <w:adjustRightInd w:val="0"/>
        <w:ind w:firstLine="540"/>
        <w:jc w:val="both"/>
      </w:pPr>
      <w:r w:rsidRPr="00D532E7">
        <w:t xml:space="preserve">3. Для определения получателей субсидии проводится бальная оценка претендентов, </w:t>
      </w:r>
      <w:proofErr w:type="gramStart"/>
      <w:r w:rsidRPr="00D532E7">
        <w:t>согласно</w:t>
      </w:r>
      <w:proofErr w:type="gramEnd"/>
      <w:r w:rsidRPr="00D532E7">
        <w:t xml:space="preserve"> следующих критериев отбора:</w:t>
      </w:r>
    </w:p>
    <w:p w:rsidR="00CA3CA1" w:rsidRPr="00D532E7" w:rsidRDefault="00CA3CA1" w:rsidP="00CA3CA1">
      <w:pPr>
        <w:autoSpaceDE w:val="0"/>
        <w:autoSpaceDN w:val="0"/>
        <w:adjustRightInd w:val="0"/>
        <w:ind w:firstLine="540"/>
        <w:jc w:val="both"/>
      </w:pPr>
      <w:r w:rsidRPr="00D532E7">
        <w:t>1)  наличие трудовых  ресурсо</w:t>
      </w:r>
      <w:r w:rsidR="005463A7">
        <w:t>в - от 0 до 1</w:t>
      </w:r>
      <w:r w:rsidRPr="00D532E7">
        <w:t xml:space="preserve"> баллов;</w:t>
      </w:r>
    </w:p>
    <w:p w:rsidR="00CA3CA1" w:rsidRPr="00D532E7" w:rsidRDefault="00CA3CA1" w:rsidP="00CA3CA1">
      <w:pPr>
        <w:autoSpaceDE w:val="0"/>
        <w:autoSpaceDN w:val="0"/>
        <w:adjustRightInd w:val="0"/>
        <w:ind w:firstLine="540"/>
        <w:jc w:val="both"/>
      </w:pPr>
      <w:r w:rsidRPr="00D532E7">
        <w:t xml:space="preserve">2) </w:t>
      </w:r>
      <w:r w:rsidR="005463A7" w:rsidRPr="005463A7">
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5463A7">
        <w:t xml:space="preserve"> - от 0 до 1</w:t>
      </w:r>
      <w:r w:rsidRPr="00D532E7">
        <w:t xml:space="preserve"> баллов;</w:t>
      </w: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t xml:space="preserve">        3) </w:t>
      </w:r>
      <w:r w:rsidR="005463A7" w:rsidRPr="005463A7">
        <w:t>Наличие специализированной техники для вывоза отходов</w:t>
      </w:r>
      <w:r w:rsidR="005463A7">
        <w:t xml:space="preserve"> - от 0 до 1</w:t>
      </w:r>
      <w:r w:rsidRPr="00D532E7">
        <w:t xml:space="preserve"> баллов;</w:t>
      </w: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t xml:space="preserve">         </w:t>
      </w: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t xml:space="preserve">        Общее максимальное количество баллов в сумме</w:t>
      </w:r>
      <w:r w:rsidR="005463A7">
        <w:t xml:space="preserve"> по всем критериям составляет 3</w:t>
      </w:r>
      <w:r w:rsidRPr="00D532E7">
        <w:t xml:space="preserve"> баллов.</w:t>
      </w:r>
    </w:p>
    <w:p w:rsidR="00CA3CA1" w:rsidRPr="00D532E7" w:rsidRDefault="00CA3CA1" w:rsidP="00CA3CA1">
      <w:pPr>
        <w:spacing w:before="20"/>
        <w:jc w:val="both"/>
      </w:pPr>
      <w:r w:rsidRPr="00D532E7">
        <w:rPr>
          <w:bCs/>
          <w:spacing w:val="5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D532E7" w:rsidRDefault="00CA3CA1" w:rsidP="00CA3CA1">
      <w:pPr>
        <w:jc w:val="both"/>
      </w:pPr>
    </w:p>
    <w:p w:rsidR="00CA3CA1" w:rsidRPr="00D532E7" w:rsidRDefault="00CA3CA1" w:rsidP="00CA3CA1">
      <w:pPr>
        <w:ind w:left="540"/>
        <w:jc w:val="both"/>
      </w:pPr>
    </w:p>
    <w:p w:rsidR="00CA3CA1" w:rsidRPr="00D532E7" w:rsidRDefault="00CA3CA1" w:rsidP="00CA3CA1">
      <w:pPr>
        <w:ind w:firstLine="360"/>
        <w:jc w:val="right"/>
      </w:pPr>
    </w:p>
    <w:p w:rsidR="00CA3CA1" w:rsidRPr="00D532E7" w:rsidRDefault="00CA3CA1" w:rsidP="00CA3CA1">
      <w:pPr>
        <w:ind w:firstLine="360"/>
        <w:jc w:val="right"/>
      </w:pPr>
    </w:p>
    <w:p w:rsidR="00CA3CA1" w:rsidRPr="00D532E7" w:rsidRDefault="00CA3CA1" w:rsidP="00CA3CA1">
      <w:pPr>
        <w:ind w:firstLine="360"/>
        <w:jc w:val="right"/>
      </w:pPr>
    </w:p>
    <w:p w:rsidR="00CA3CA1" w:rsidRDefault="00CA3CA1" w:rsidP="00CA3CA1">
      <w:pPr>
        <w:ind w:firstLine="360"/>
        <w:jc w:val="right"/>
      </w:pPr>
    </w:p>
    <w:p w:rsidR="004B4397" w:rsidRDefault="004B4397" w:rsidP="00CA3CA1">
      <w:pPr>
        <w:ind w:firstLine="360"/>
        <w:jc w:val="right"/>
      </w:pPr>
    </w:p>
    <w:p w:rsidR="004B4397" w:rsidRDefault="004B4397" w:rsidP="00CA3CA1">
      <w:pPr>
        <w:ind w:firstLine="360"/>
        <w:jc w:val="right"/>
      </w:pPr>
    </w:p>
    <w:p w:rsidR="004B4397" w:rsidRDefault="004B4397" w:rsidP="00CA3CA1">
      <w:pPr>
        <w:ind w:firstLine="360"/>
        <w:jc w:val="right"/>
      </w:pPr>
    </w:p>
    <w:p w:rsidR="004B4397" w:rsidRDefault="004B4397" w:rsidP="00CA3CA1">
      <w:pPr>
        <w:ind w:firstLine="360"/>
        <w:jc w:val="right"/>
      </w:pPr>
    </w:p>
    <w:p w:rsidR="004B4397" w:rsidRDefault="004B4397" w:rsidP="00CA3CA1">
      <w:pPr>
        <w:ind w:firstLine="360"/>
        <w:jc w:val="right"/>
      </w:pPr>
    </w:p>
    <w:p w:rsidR="004B4397" w:rsidRDefault="004B4397" w:rsidP="00CA3CA1">
      <w:pPr>
        <w:ind w:firstLine="360"/>
        <w:jc w:val="right"/>
      </w:pPr>
    </w:p>
    <w:p w:rsidR="004B4397" w:rsidRDefault="004B4397" w:rsidP="00CA3CA1">
      <w:pPr>
        <w:ind w:firstLine="360"/>
        <w:jc w:val="right"/>
      </w:pPr>
    </w:p>
    <w:p w:rsidR="004B4397" w:rsidRPr="00D532E7" w:rsidRDefault="004B4397" w:rsidP="00CA3CA1">
      <w:pPr>
        <w:ind w:firstLine="360"/>
        <w:jc w:val="right"/>
      </w:pPr>
    </w:p>
    <w:p w:rsidR="00CA3CA1" w:rsidRPr="00D532E7" w:rsidRDefault="00CA3CA1" w:rsidP="00CA3CA1">
      <w:pPr>
        <w:ind w:firstLine="360"/>
        <w:jc w:val="right"/>
      </w:pPr>
    </w:p>
    <w:p w:rsidR="00CA3CA1" w:rsidRPr="00D532E7" w:rsidRDefault="00CA3CA1" w:rsidP="00CA3CA1">
      <w:pPr>
        <w:ind w:firstLine="360"/>
        <w:jc w:val="right"/>
      </w:pPr>
    </w:p>
    <w:p w:rsidR="00CA3CA1" w:rsidRPr="00D532E7" w:rsidRDefault="00CA3CA1" w:rsidP="00CA3CA1">
      <w:pPr>
        <w:ind w:firstLine="360"/>
        <w:jc w:val="right"/>
      </w:pPr>
    </w:p>
    <w:p w:rsidR="00CA3CA1" w:rsidRPr="00D532E7" w:rsidRDefault="00DE5455" w:rsidP="00CA3CA1">
      <w:pPr>
        <w:ind w:firstLine="360"/>
        <w:jc w:val="right"/>
      </w:pPr>
      <w:r>
        <w:rPr>
          <w:bCs/>
        </w:rPr>
        <w:t>Приложение №4</w:t>
      </w:r>
      <w:r w:rsidRPr="00D532E7">
        <w:rPr>
          <w:bCs/>
        </w:rPr>
        <w:t xml:space="preserve"> к информационному сообщению</w:t>
      </w:r>
    </w:p>
    <w:p w:rsidR="00CA3CA1" w:rsidRPr="00D532E7" w:rsidRDefault="00CA3CA1" w:rsidP="00CA3CA1">
      <w:pPr>
        <w:ind w:firstLine="360"/>
        <w:jc w:val="right"/>
      </w:pPr>
    </w:p>
    <w:p w:rsidR="00CA3CA1" w:rsidRPr="00D532E7" w:rsidRDefault="00CA3CA1" w:rsidP="00CA3CA1">
      <w:pPr>
        <w:ind w:firstLine="360"/>
        <w:jc w:val="right"/>
      </w:pPr>
    </w:p>
    <w:p w:rsidR="00DE5455" w:rsidRPr="00786ED4" w:rsidRDefault="00DE5455" w:rsidP="00DE5455">
      <w:pPr>
        <w:pStyle w:val="Standard"/>
        <w:autoSpaceDE w:val="0"/>
        <w:jc w:val="center"/>
        <w:rPr>
          <w:rFonts w:ascii="Times New Roman CYR" w:hAnsi="Times New Roman CYR" w:cs="Times New Roman CYR"/>
          <w:bCs/>
        </w:rPr>
      </w:pPr>
      <w:r w:rsidRPr="00786ED4">
        <w:rPr>
          <w:rFonts w:ascii="Times New Roman CYR" w:hAnsi="Times New Roman CYR" w:cs="Times New Roman CYR"/>
          <w:bCs/>
        </w:rPr>
        <w:t>ТЕХНИЧЕСКОЕ ЗАДАНИЕ</w:t>
      </w:r>
    </w:p>
    <w:p w:rsidR="00DE5455" w:rsidRPr="00DE5455" w:rsidRDefault="00DE5455" w:rsidP="00DE5455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на выполнение работ </w:t>
      </w:r>
      <w:r w:rsidRPr="00DE5455">
        <w:rPr>
          <w:bCs/>
          <w:color w:val="000000"/>
        </w:rPr>
        <w:t>по санитарной очистке</w:t>
      </w:r>
    </w:p>
    <w:p w:rsidR="00DE5455" w:rsidRDefault="00DE5455" w:rsidP="00DE5455">
      <w:pPr>
        <w:widowControl w:val="0"/>
        <w:suppressAutoHyphens/>
        <w:autoSpaceDE w:val="0"/>
        <w:autoSpaceDN w:val="0"/>
        <w:jc w:val="center"/>
        <w:textAlignment w:val="baseline"/>
        <w:rPr>
          <w:bCs/>
        </w:rPr>
      </w:pPr>
      <w:r w:rsidRPr="00D532E7">
        <w:rPr>
          <w:rFonts w:ascii="Calibri" w:hAnsi="Calibri"/>
          <w:b/>
          <w:bCs/>
          <w:color w:val="000000"/>
        </w:rPr>
        <w:t xml:space="preserve"> </w:t>
      </w:r>
      <w:r w:rsidRPr="00D532E7">
        <w:rPr>
          <w:bCs/>
        </w:rPr>
        <w:t xml:space="preserve">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>
        <w:rPr>
          <w:bCs/>
        </w:rPr>
        <w:t xml:space="preserve">Тулагино-Кильдямского наслега </w:t>
      </w:r>
      <w:r w:rsidRPr="00D532E7">
        <w:rPr>
          <w:bCs/>
        </w:rPr>
        <w:t xml:space="preserve">городского округа «город Якутск»  на </w:t>
      </w:r>
      <w:r>
        <w:rPr>
          <w:bCs/>
        </w:rPr>
        <w:t>2016</w:t>
      </w:r>
      <w:r w:rsidRPr="00D532E7">
        <w:rPr>
          <w:bCs/>
        </w:rPr>
        <w:t xml:space="preserve"> год</w:t>
      </w:r>
    </w:p>
    <w:p w:rsidR="00DE5455" w:rsidRDefault="00DE5455" w:rsidP="00DE5455">
      <w:pPr>
        <w:widowControl w:val="0"/>
        <w:suppressAutoHyphens/>
        <w:autoSpaceDE w:val="0"/>
        <w:autoSpaceDN w:val="0"/>
        <w:textAlignment w:val="baseline"/>
        <w:rPr>
          <w:bCs/>
        </w:rPr>
      </w:pPr>
      <w:r w:rsidRPr="00DE5455">
        <w:rPr>
          <w:b/>
          <w:bCs/>
        </w:rPr>
        <w:t>Место выполнение работ</w:t>
      </w:r>
      <w:proofErr w:type="gramStart"/>
      <w:r w:rsidRPr="00DE5455">
        <w:rPr>
          <w:b/>
          <w:bCs/>
        </w:rPr>
        <w:t xml:space="preserve"> :</w:t>
      </w:r>
      <w:proofErr w:type="gramEnd"/>
      <w:r w:rsidRPr="00DE5455">
        <w:rPr>
          <w:b/>
          <w:bCs/>
        </w:rPr>
        <w:t xml:space="preserve"> </w:t>
      </w:r>
      <w:r>
        <w:rPr>
          <w:bCs/>
        </w:rPr>
        <w:t xml:space="preserve">Территория Тулагино-Кильдямского наслега, с. Тулагино, РС-1, с. Сырдах, </w:t>
      </w:r>
      <w:proofErr w:type="gramStart"/>
      <w:r>
        <w:rPr>
          <w:bCs/>
        </w:rPr>
        <w:t>с</w:t>
      </w:r>
      <w:proofErr w:type="gramEnd"/>
      <w:r>
        <w:rPr>
          <w:bCs/>
        </w:rPr>
        <w:t>. Капитоновка, с. Кильдямцы.</w:t>
      </w:r>
    </w:p>
    <w:p w:rsidR="00DE5455" w:rsidRDefault="00DE5455" w:rsidP="00DE5455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/>
          <w:bCs/>
        </w:rPr>
        <w:t>П</w:t>
      </w:r>
      <w:r w:rsidRPr="00DE5455">
        <w:rPr>
          <w:b/>
          <w:bCs/>
        </w:rPr>
        <w:t>ериод выполнения работ</w:t>
      </w:r>
      <w:proofErr w:type="gramStart"/>
      <w:r w:rsidRPr="00DE5455">
        <w:rPr>
          <w:b/>
          <w:bCs/>
        </w:rPr>
        <w:t xml:space="preserve"> :</w:t>
      </w:r>
      <w:proofErr w:type="gramEnd"/>
      <w:r w:rsidR="00044D59">
        <w:rPr>
          <w:bCs/>
        </w:rPr>
        <w:t xml:space="preserve"> Ежедневно с 01 января 2016 г. по 31 декабря 2016г.</w:t>
      </w:r>
    </w:p>
    <w:p w:rsidR="00044D59" w:rsidRDefault="00044D59" w:rsidP="00DE5455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Cs/>
        </w:rPr>
        <w:t xml:space="preserve"> Необходимое количество дворников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7 человек.</w:t>
      </w:r>
    </w:p>
    <w:p w:rsidR="00044D59" w:rsidRPr="00044D59" w:rsidRDefault="00044D59" w:rsidP="00DE5455">
      <w:pPr>
        <w:widowControl w:val="0"/>
        <w:suppressAutoHyphens/>
        <w:autoSpaceDE w:val="0"/>
        <w:autoSpaceDN w:val="0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kern w:val="3"/>
          <w:lang w:eastAsia="ja-JP" w:bidi="fa-IR"/>
        </w:rPr>
      </w:pPr>
      <w:r>
        <w:rPr>
          <w:b/>
          <w:bCs/>
        </w:rPr>
        <w:t>Наименование и о</w:t>
      </w:r>
      <w:r w:rsidRPr="00044D59">
        <w:rPr>
          <w:b/>
          <w:bCs/>
        </w:rPr>
        <w:t>бъемы выполняемых работ 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111"/>
        <w:gridCol w:w="2126"/>
        <w:gridCol w:w="1382"/>
      </w:tblGrid>
      <w:tr w:rsidR="00DE5455" w:rsidRPr="00786ED4" w:rsidTr="00B15F3A">
        <w:tc>
          <w:tcPr>
            <w:tcW w:w="534" w:type="dxa"/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Наименование услуг и работ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Закрепленная территория</w:t>
            </w:r>
          </w:p>
        </w:tc>
        <w:tc>
          <w:tcPr>
            <w:tcW w:w="2126" w:type="dxa"/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периодичность</w:t>
            </w:r>
          </w:p>
        </w:tc>
        <w:tc>
          <w:tcPr>
            <w:tcW w:w="1382" w:type="dxa"/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объем</w:t>
            </w:r>
          </w:p>
        </w:tc>
      </w:tr>
      <w:tr w:rsidR="00DE5455" w:rsidRPr="00786ED4" w:rsidTr="00B15F3A">
        <w:tc>
          <w:tcPr>
            <w:tcW w:w="534" w:type="dxa"/>
            <w:vMerge w:val="restart"/>
            <w:shd w:val="clear" w:color="auto" w:fill="auto"/>
          </w:tcPr>
          <w:p w:rsidR="00DE5455" w:rsidRPr="00786ED4" w:rsidRDefault="00DE5455" w:rsidP="00DE545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Ручная уборка случайного мусора</w:t>
            </w:r>
            <w:r w:rsidRPr="00503E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на территории  наслега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Село Тулагино: ул. Николаева от 2/2 до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Кангаласского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перекрестка, ул. Первомайская, от перекрестка до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Намской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трассы,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ул</w:t>
            </w:r>
            <w:proofErr w:type="spellEnd"/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.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Трактовая от 1 до перекрестка Кангалассы-Намцы. Территория вдоль берега протоки от пляжа до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Тулагинской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дамбы.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180000 </w:t>
            </w:r>
            <w:r w:rsidRPr="00786ED4">
              <w:rPr>
                <w:rFonts w:eastAsia="Andale Sans UI" w:cs="Tahoma"/>
                <w:kern w:val="3"/>
                <w:lang w:eastAsia="ja-JP" w:bidi="fa-IR"/>
              </w:rPr>
              <w:t>м</w:t>
            </w:r>
            <w:proofErr w:type="gramStart"/>
            <w:r w:rsidRPr="00786ED4">
              <w:rPr>
                <w:rFonts w:eastAsia="Andale Sans UI" w:cs="Tahoma"/>
                <w:kern w:val="3"/>
                <w:lang w:eastAsia="ja-JP" w:bidi="fa-IR"/>
              </w:rPr>
              <w:t>2</w:t>
            </w:r>
            <w:proofErr w:type="gramEnd"/>
          </w:p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DE5455" w:rsidRPr="00786ED4" w:rsidTr="00B15F3A">
        <w:tc>
          <w:tcPr>
            <w:tcW w:w="534" w:type="dxa"/>
            <w:vMerge/>
            <w:shd w:val="clear" w:color="auto" w:fill="auto"/>
          </w:tcPr>
          <w:p w:rsidR="00DE5455" w:rsidRPr="00786ED4" w:rsidRDefault="00DE5455" w:rsidP="00DE545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Село Тулагино: ул. Связистов, РС-1, ул. Дачная, РС-1, Территория от автозаправочной станции до тепличного хозяйства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DE5455" w:rsidRPr="00786ED4" w:rsidTr="00B15F3A">
        <w:tc>
          <w:tcPr>
            <w:tcW w:w="534" w:type="dxa"/>
            <w:vMerge/>
            <w:shd w:val="clear" w:color="auto" w:fill="auto"/>
          </w:tcPr>
          <w:p w:rsidR="00DE5455" w:rsidRPr="00786ED4" w:rsidRDefault="00DE5455" w:rsidP="00DE545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Село Сырдах: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Уваровской</w:t>
            </w:r>
            <w:proofErr w:type="spellEnd"/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,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территория вдоль берега протоки, от берега протоки до дамбы, территория вдоль трассы от перекрестка Сырдах- Тулагино до автостоянки, территория вдоль берега оз.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Кымньылахское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120000 м</w:t>
            </w:r>
            <w:proofErr w:type="gramStart"/>
            <w:r>
              <w:rPr>
                <w:rFonts w:eastAsia="Andale Sans UI" w:cs="Tahoma"/>
                <w:kern w:val="3"/>
                <w:lang w:eastAsia="ja-JP" w:bidi="fa-IR"/>
              </w:rPr>
              <w:t>2</w:t>
            </w:r>
            <w:proofErr w:type="gramEnd"/>
          </w:p>
        </w:tc>
      </w:tr>
      <w:tr w:rsidR="00DE5455" w:rsidRPr="00786ED4" w:rsidTr="00B15F3A">
        <w:tc>
          <w:tcPr>
            <w:tcW w:w="534" w:type="dxa"/>
            <w:vMerge/>
            <w:shd w:val="clear" w:color="auto" w:fill="auto"/>
          </w:tcPr>
          <w:p w:rsidR="00DE5455" w:rsidRPr="00786ED4" w:rsidRDefault="00DE5455" w:rsidP="00DE545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Село Капитоновка: территория вдоль трассы от остановки КДИ до моста, ул. Семенова от перекрестка, до берега протоки, ул. Капитонова,  ул. Заречная, ул. Подгорная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40000 м</w:t>
            </w:r>
            <w:proofErr w:type="gramStart"/>
            <w:r>
              <w:rPr>
                <w:rFonts w:eastAsia="Andale Sans UI" w:cs="Tahoma"/>
                <w:kern w:val="3"/>
                <w:lang w:eastAsia="ja-JP" w:bidi="fa-IR"/>
              </w:rPr>
              <w:t>2</w:t>
            </w:r>
            <w:proofErr w:type="gramEnd"/>
          </w:p>
        </w:tc>
      </w:tr>
      <w:tr w:rsidR="00DE5455" w:rsidRPr="00786ED4" w:rsidTr="00B15F3A">
        <w:tc>
          <w:tcPr>
            <w:tcW w:w="534" w:type="dxa"/>
            <w:vMerge/>
            <w:shd w:val="clear" w:color="auto" w:fill="auto"/>
          </w:tcPr>
          <w:p w:rsidR="00DE5455" w:rsidRPr="00786ED4" w:rsidRDefault="00DE5455" w:rsidP="00DE545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Село Кильдямцы, ул. Уваровского от перекрестка до фермы,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,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ул. Труда, берег озера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Ньаадаалы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, территория вдоль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намской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трассы от озера до перекрестка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Уваровской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80000 м</w:t>
            </w:r>
            <w:proofErr w:type="gramStart"/>
            <w:r>
              <w:rPr>
                <w:rFonts w:eastAsia="Andale Sans UI" w:cs="Tahoma"/>
                <w:kern w:val="3"/>
                <w:lang w:eastAsia="ja-JP" w:bidi="fa-IR"/>
              </w:rPr>
              <w:t>2</w:t>
            </w:r>
            <w:proofErr w:type="gramEnd"/>
          </w:p>
        </w:tc>
      </w:tr>
      <w:tr w:rsidR="00DE5455" w:rsidRPr="00786ED4" w:rsidTr="00B15F3A">
        <w:trPr>
          <w:trHeight w:val="382"/>
        </w:trPr>
        <w:tc>
          <w:tcPr>
            <w:tcW w:w="534" w:type="dxa"/>
            <w:shd w:val="clear" w:color="auto" w:fill="auto"/>
          </w:tcPr>
          <w:p w:rsidR="00DE5455" w:rsidRPr="00786ED4" w:rsidRDefault="00DE5455" w:rsidP="00DE545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Очистка от мусора территорий автобусных остановок и прилегающей территории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Остановки-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.С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ырдах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: «Стройка», «Теплица», «Сырдах, ферма», «Радиоцентр»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.Т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улагино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: «Школа», «Контора», «Баня», «Дорожный»,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.К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апитоновка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: «КДИ», «Капитоновка»,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.К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ильдямцы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: «Кильдямцы», «Уваровского», «Магазин»</w:t>
            </w:r>
          </w:p>
        </w:tc>
        <w:tc>
          <w:tcPr>
            <w:tcW w:w="2126" w:type="dxa"/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650 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2</w:t>
            </w:r>
            <w:proofErr w:type="gramEnd"/>
          </w:p>
        </w:tc>
      </w:tr>
      <w:tr w:rsidR="00DE5455" w:rsidRPr="00786ED4" w:rsidTr="00B15F3A">
        <w:tc>
          <w:tcPr>
            <w:tcW w:w="534" w:type="dxa"/>
            <w:shd w:val="clear" w:color="auto" w:fill="auto"/>
          </w:tcPr>
          <w:p w:rsidR="00DE5455" w:rsidRPr="00786ED4" w:rsidRDefault="00DE5455" w:rsidP="00DE545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E5455" w:rsidRPr="00E553EA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Вывоз собранного мусора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на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полигон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Вывоз мусора с территорий уборки</w:t>
            </w:r>
          </w:p>
        </w:tc>
        <w:tc>
          <w:tcPr>
            <w:tcW w:w="2126" w:type="dxa"/>
            <w:shd w:val="clear" w:color="auto" w:fill="auto"/>
          </w:tcPr>
          <w:p w:rsidR="00DE5455" w:rsidRPr="00786ED4" w:rsidRDefault="00DE5455" w:rsidP="00B15F3A">
            <w:r>
              <w:rPr>
                <w:rFonts w:eastAsia="Andale Sans UI" w:cs="Tahoma"/>
                <w:kern w:val="3"/>
                <w:lang w:eastAsia="ja-JP" w:bidi="fa-IR"/>
              </w:rPr>
              <w:t>По мере накопления, но не реже 2 раз в неделю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DE5455" w:rsidRPr="00786ED4" w:rsidTr="00B15F3A">
        <w:tc>
          <w:tcPr>
            <w:tcW w:w="534" w:type="dxa"/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E5455" w:rsidRPr="0038739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ar-SA" w:bidi="fa-IR"/>
              </w:rPr>
              <w:t xml:space="preserve">Очистка  от  снега и  наледи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территории возле автобусных остановок 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в зимний период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Остановки-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.Т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улагино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: «Школа», «Контора», «Баня», «Дорожный»,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.К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ильдямцы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:  «Уваровского», «Магазин»</w:t>
            </w:r>
          </w:p>
        </w:tc>
        <w:tc>
          <w:tcPr>
            <w:tcW w:w="2126" w:type="dxa"/>
            <w:shd w:val="clear" w:color="auto" w:fill="auto"/>
          </w:tcPr>
          <w:p w:rsidR="00DE5455" w:rsidRPr="00E553EA" w:rsidRDefault="00DE5455" w:rsidP="00B15F3A">
            <w:r w:rsidRPr="00786ED4">
              <w:rPr>
                <w:rFonts w:eastAsia="Andale Sans UI" w:cs="Tahoma"/>
                <w:kern w:val="3"/>
                <w:lang w:eastAsia="ja-JP" w:bidi="fa-IR"/>
              </w:rPr>
              <w:t>Ежедневно</w:t>
            </w:r>
            <w:r>
              <w:rPr>
                <w:rFonts w:eastAsia="Andale Sans UI" w:cs="Tahoma"/>
                <w:kern w:val="3"/>
                <w:lang w:eastAsia="ja-JP" w:bidi="fa-IR"/>
              </w:rPr>
              <w:t>, в период снегопада и гололеда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55" w:rsidRPr="00BE519D" w:rsidRDefault="00DE5455" w:rsidP="00DE5455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DE5455" w:rsidRPr="00786ED4" w:rsidTr="00B15F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455" w:rsidRPr="0038739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Вывоз собранного снега и наледей</w:t>
            </w:r>
            <w:r w:rsidRPr="00387395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на</w:t>
            </w:r>
            <w:r w:rsidRPr="00387395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полигон в зимний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Вывоз снега и наледей с территорий Остановки-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.Т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улагино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: «Школа», «Контора», «Баня», «Дорожный»,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.К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ильдямцы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:  «Уваровского», «Магазин»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55" w:rsidRPr="00387395" w:rsidRDefault="00DE5455" w:rsidP="00B15F3A">
            <w:pPr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 мере накопления, но не реже 1 раза в неделю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455" w:rsidRPr="00BE519D" w:rsidRDefault="00DE5455" w:rsidP="00DE5455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BE519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м3</w:t>
            </w:r>
          </w:p>
        </w:tc>
      </w:tr>
      <w:tr w:rsidR="00DE5455" w:rsidRPr="00786ED4" w:rsidTr="00B15F3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Уборки территорий около контейнерных площадок под ТБО для частного жилого сектора круглогодично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Село Тулагино: </w:t>
            </w:r>
          </w:p>
          <w:p w:rsidR="00DE5455" w:rsidRPr="0038739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Николаева 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(около стадиона)</w:t>
            </w:r>
          </w:p>
          <w:p w:rsidR="00DE5455" w:rsidRPr="0038739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ул. Совхозная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</w:t>
            </w:r>
          </w:p>
          <w:p w:rsidR="00DE5455" w:rsidRPr="0038739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Трофимовой </w:t>
            </w:r>
          </w:p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Николаева  берег протоки </w:t>
            </w:r>
            <w:proofErr w:type="spellStart"/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Тулагинская</w:t>
            </w:r>
            <w:proofErr w:type="spellEnd"/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</w:t>
            </w:r>
          </w:p>
          <w:p w:rsidR="00DE5455" w:rsidRPr="00643330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 </w:t>
            </w:r>
            <w:r w:rsidRPr="00643330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Молодежная,  </w:t>
            </w:r>
          </w:p>
          <w:p w:rsidR="00DE5455" w:rsidRPr="00643330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 </w:t>
            </w:r>
            <w:r w:rsidRPr="00643330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Первомайская </w:t>
            </w:r>
          </w:p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 ул. Николаева (около дамбы 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Улуннахская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DE5455" w:rsidRDefault="00DE5455" w:rsidP="00B15F3A">
            <w:pPr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DE5455" w:rsidRPr="00786ED4" w:rsidTr="00B15F3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455" w:rsidRPr="00786ED4" w:rsidRDefault="00DE5455" w:rsidP="00DE545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Село Сырдах:</w:t>
            </w:r>
          </w:p>
          <w:p w:rsidR="00DE5455" w:rsidRPr="00786061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</w:t>
            </w:r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л.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Уваровской</w:t>
            </w:r>
            <w:proofErr w:type="spellEnd"/>
          </w:p>
          <w:p w:rsidR="00DE5455" w:rsidRPr="00786061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</w:t>
            </w:r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л. Кумахтахская</w:t>
            </w:r>
          </w:p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К</w:t>
            </w:r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умахтахская, </w:t>
            </w:r>
          </w:p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Парковая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DE5455" w:rsidRDefault="00DE5455" w:rsidP="00B15F3A">
            <w:pPr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DE5455" w:rsidRPr="00786ED4" w:rsidTr="00B15F3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55" w:rsidRPr="00786ED4" w:rsidRDefault="00DE5455" w:rsidP="00DE545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55" w:rsidRPr="00786061" w:rsidRDefault="00DE5455" w:rsidP="00B15F3A"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Село Капитоновка</w:t>
            </w:r>
            <w:r w:rsidRPr="00786061">
              <w:t xml:space="preserve"> </w:t>
            </w:r>
          </w:p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t xml:space="preserve">- </w:t>
            </w:r>
            <w:r w:rsidRPr="00786061">
              <w:t>ул. Заречная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55" w:rsidRPr="00786ED4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DE5455" w:rsidRDefault="00DE5455" w:rsidP="00B15F3A">
            <w:pPr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455" w:rsidRDefault="00DE5455" w:rsidP="00B15F3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</w:tbl>
    <w:p w:rsidR="00DE5455" w:rsidRPr="00A110D6" w:rsidRDefault="00DE5455" w:rsidP="00DE5455">
      <w:pPr>
        <w:widowControl w:val="0"/>
        <w:suppressAutoHyphens/>
        <w:autoSpaceDE w:val="0"/>
        <w:autoSpaceDN w:val="0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kern w:val="3"/>
          <w:lang w:eastAsia="ja-JP" w:bidi="fa-IR"/>
        </w:rPr>
      </w:pPr>
    </w:p>
    <w:p w:rsidR="00DE5455" w:rsidRPr="00A110D6" w:rsidRDefault="00DE5455" w:rsidP="00DE5455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Требования к работам и услугам и выполнения работ и оказания услуг:</w:t>
      </w:r>
    </w:p>
    <w:p w:rsidR="00DE5455" w:rsidRPr="00A110D6" w:rsidRDefault="00DE5455" w:rsidP="00DE5455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-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Обеспеченность грузовым транспортом для вывоза мусора и снега.</w:t>
      </w:r>
    </w:p>
    <w:p w:rsidR="00DE5455" w:rsidRPr="00A110D6" w:rsidRDefault="00DE5455" w:rsidP="00DE5455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- Для качественного производства работ в полном объеме требуется: наличие п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ерсонала в требуемом количестве и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необходимыми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для производства каждого вида работ 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инвентарем и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инструментами.</w:t>
      </w:r>
    </w:p>
    <w:p w:rsidR="00DE5455" w:rsidRDefault="00DE5455" w:rsidP="00DE5455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lang w:eastAsia="ja-JP" w:bidi="fa-IR"/>
        </w:rPr>
      </w:pPr>
    </w:p>
    <w:p w:rsidR="00DE5455" w:rsidRDefault="00DE5455" w:rsidP="00DE5455">
      <w:pPr>
        <w:shd w:val="clear" w:color="auto" w:fill="FFFFFF"/>
        <w:jc w:val="center"/>
        <w:rPr>
          <w:b/>
          <w:bCs/>
          <w:lang w:eastAsia="en-US"/>
        </w:rPr>
      </w:pPr>
      <w:r w:rsidRPr="00127ED4">
        <w:rPr>
          <w:b/>
          <w:bCs/>
          <w:lang w:eastAsia="en-US"/>
        </w:rPr>
        <w:t>Исполнитель должен предоставить Заказчику гарантии:</w:t>
      </w:r>
    </w:p>
    <w:p w:rsidR="00DE5455" w:rsidRPr="00A110D6" w:rsidRDefault="00DE5455" w:rsidP="00DE5455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spacing w:val="-1"/>
          <w:lang w:eastAsia="en-US"/>
        </w:rPr>
        <w:t>Выполнение работ с надлежащим качеством.</w:t>
      </w:r>
    </w:p>
    <w:p w:rsidR="00DE5455" w:rsidRPr="00A110D6" w:rsidRDefault="00DE5455" w:rsidP="00DE5455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spacing w:val="-1"/>
          <w:lang w:eastAsia="en-US"/>
        </w:rPr>
        <w:t xml:space="preserve">Осуществлять </w:t>
      </w:r>
      <w:r>
        <w:rPr>
          <w:spacing w:val="-1"/>
          <w:lang w:eastAsia="en-US"/>
        </w:rPr>
        <w:t>работы</w:t>
      </w:r>
      <w:r w:rsidRPr="00A110D6">
        <w:rPr>
          <w:spacing w:val="-1"/>
          <w:lang w:eastAsia="en-US"/>
        </w:rPr>
        <w:t xml:space="preserve"> собственными силами, без привлечения третьих лиц и организаций.</w:t>
      </w:r>
    </w:p>
    <w:p w:rsidR="00DE5455" w:rsidRPr="00A110D6" w:rsidRDefault="00DE5455" w:rsidP="00DE5455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lang w:eastAsia="en-US"/>
        </w:rPr>
        <w:t xml:space="preserve">Согласовывать с Заказчиком списки </w:t>
      </w:r>
      <w:r>
        <w:rPr>
          <w:lang w:eastAsia="en-US"/>
        </w:rPr>
        <w:t>работников</w:t>
      </w:r>
      <w:r w:rsidRPr="00A110D6">
        <w:rPr>
          <w:lang w:eastAsia="en-US"/>
        </w:rPr>
        <w:t>, допущенных для выполнения работ</w:t>
      </w:r>
      <w:r w:rsidRPr="00A110D6">
        <w:rPr>
          <w:spacing w:val="-1"/>
          <w:lang w:eastAsia="en-US"/>
        </w:rPr>
        <w:t xml:space="preserve"> по </w:t>
      </w:r>
      <w:r>
        <w:rPr>
          <w:spacing w:val="-1"/>
          <w:lang w:eastAsia="en-US"/>
        </w:rPr>
        <w:t>соглашению</w:t>
      </w:r>
      <w:r w:rsidRPr="00A110D6">
        <w:rPr>
          <w:lang w:eastAsia="en-US"/>
        </w:rPr>
        <w:t xml:space="preserve"> не менее чем за 5 (пять) рабочих дней.</w:t>
      </w:r>
    </w:p>
    <w:p w:rsidR="00DE5455" w:rsidRPr="00A110D6" w:rsidRDefault="00DE5455" w:rsidP="00DE5455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spacing w:val="-1"/>
          <w:lang w:eastAsia="en-US"/>
        </w:rPr>
        <w:t>Выполнение работ,</w:t>
      </w:r>
      <w:r w:rsidRPr="00A110D6">
        <w:rPr>
          <w:lang w:eastAsia="en-US"/>
        </w:rPr>
        <w:t xml:space="preserve"> </w:t>
      </w:r>
      <w:r>
        <w:rPr>
          <w:lang w:eastAsia="en-US"/>
        </w:rPr>
        <w:t>работниками</w:t>
      </w:r>
      <w:r w:rsidRPr="00A110D6">
        <w:rPr>
          <w:lang w:eastAsia="en-US"/>
        </w:rPr>
        <w:t>, прошедшим инструктаж по во</w:t>
      </w:r>
      <w:r w:rsidRPr="00A110D6">
        <w:rPr>
          <w:spacing w:val="-1"/>
          <w:lang w:eastAsia="en-US"/>
        </w:rPr>
        <w:t xml:space="preserve">просам проведения и требуемого качества работ, </w:t>
      </w:r>
      <w:r w:rsidRPr="00A110D6">
        <w:rPr>
          <w:lang w:eastAsia="en-US"/>
        </w:rPr>
        <w:t>техники безопасности и иных установленных санитарных норм и правил.</w:t>
      </w:r>
    </w:p>
    <w:p w:rsidR="00DE5455" w:rsidRPr="00A110D6" w:rsidRDefault="00DE5455" w:rsidP="00DE5455">
      <w:pPr>
        <w:numPr>
          <w:ilvl w:val="0"/>
          <w:numId w:val="2"/>
        </w:numPr>
        <w:shd w:val="clear" w:color="auto" w:fill="FFFFFF"/>
        <w:tabs>
          <w:tab w:val="left" w:pos="1618"/>
          <w:tab w:val="left" w:pos="9240"/>
          <w:tab w:val="left" w:pos="9480"/>
        </w:tabs>
        <w:ind w:right="365"/>
        <w:jc w:val="both"/>
        <w:rPr>
          <w:lang w:eastAsia="en-US"/>
        </w:rPr>
      </w:pPr>
      <w:r>
        <w:rPr>
          <w:lang w:eastAsia="en-US"/>
        </w:rPr>
        <w:t>Соблюдение правил</w:t>
      </w:r>
      <w:r w:rsidRPr="00A110D6">
        <w:rPr>
          <w:spacing w:val="-1"/>
          <w:lang w:eastAsia="en-US"/>
        </w:rPr>
        <w:t xml:space="preserve"> техники безопасности и </w:t>
      </w:r>
      <w:r w:rsidRPr="00A110D6">
        <w:rPr>
          <w:lang w:eastAsia="en-US"/>
        </w:rPr>
        <w:t>пожарной безопасности.</w:t>
      </w:r>
    </w:p>
    <w:p w:rsidR="00DE5455" w:rsidRPr="00A110D6" w:rsidRDefault="00DE5455" w:rsidP="00DE5455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lang w:eastAsia="en-US"/>
        </w:rPr>
        <w:t xml:space="preserve">При обоснованном требовании Заказчика замену в течение 5 (пяти) дней </w:t>
      </w:r>
      <w:r>
        <w:rPr>
          <w:lang w:eastAsia="en-US"/>
        </w:rPr>
        <w:t>работника</w:t>
      </w:r>
      <w:r w:rsidRPr="00A110D6">
        <w:rPr>
          <w:lang w:eastAsia="en-US"/>
        </w:rPr>
        <w:t>, ненадлежащим образом</w:t>
      </w:r>
      <w:r>
        <w:rPr>
          <w:lang w:eastAsia="en-US"/>
        </w:rPr>
        <w:t xml:space="preserve"> исполняющего работы.</w:t>
      </w:r>
    </w:p>
    <w:p w:rsidR="00DE5455" w:rsidRPr="00A110D6" w:rsidRDefault="00DE5455" w:rsidP="00DE5455">
      <w:pPr>
        <w:spacing w:after="38" w:line="1" w:lineRule="exact"/>
        <w:rPr>
          <w:lang w:eastAsia="en-US"/>
        </w:rPr>
      </w:pPr>
    </w:p>
    <w:p w:rsidR="00DE5455" w:rsidRPr="00A110D6" w:rsidRDefault="00DE5455" w:rsidP="00F2488F">
      <w:pPr>
        <w:shd w:val="clear" w:color="auto" w:fill="FFFFFF"/>
        <w:tabs>
          <w:tab w:val="left" w:pos="1500"/>
          <w:tab w:val="center" w:pos="5045"/>
        </w:tabs>
        <w:spacing w:after="120" w:line="278" w:lineRule="exact"/>
        <w:ind w:right="113"/>
        <w:jc w:val="center"/>
        <w:rPr>
          <w:lang w:eastAsia="en-US"/>
        </w:rPr>
      </w:pPr>
      <w:r>
        <w:rPr>
          <w:b/>
          <w:bCs/>
          <w:lang w:eastAsia="en-US"/>
        </w:rPr>
        <w:t xml:space="preserve">Дополнительные </w:t>
      </w:r>
      <w:proofErr w:type="gramStart"/>
      <w:r>
        <w:rPr>
          <w:b/>
          <w:bCs/>
          <w:lang w:eastAsia="en-US"/>
        </w:rPr>
        <w:t>работы</w:t>
      </w:r>
      <w:proofErr w:type="gramEnd"/>
      <w:r>
        <w:rPr>
          <w:b/>
          <w:bCs/>
          <w:lang w:eastAsia="en-US"/>
        </w:rPr>
        <w:t xml:space="preserve"> проводимые по необходимости</w:t>
      </w:r>
    </w:p>
    <w:p w:rsidR="00DE5455" w:rsidRPr="004E413B" w:rsidRDefault="00DE5455" w:rsidP="00DE5455">
      <w:pPr>
        <w:shd w:val="clear" w:color="auto" w:fill="FFFFFF"/>
        <w:ind w:firstLine="708"/>
        <w:rPr>
          <w:rFonts w:eastAsia="Andale Sans UI" w:cs="Tahoma"/>
          <w:color w:val="1C171F"/>
          <w:kern w:val="3"/>
          <w:lang w:val="de-DE" w:eastAsia="ja-JP" w:bidi="fa-IR"/>
        </w:rPr>
      </w:pPr>
      <w:r>
        <w:rPr>
          <w:lang w:eastAsia="en-US"/>
        </w:rPr>
        <w:t>В</w:t>
      </w:r>
      <w:r w:rsidRPr="00A110D6">
        <w:rPr>
          <w:lang w:eastAsia="en-US"/>
        </w:rPr>
        <w:t xml:space="preserve">ыполнение работ по уборке </w:t>
      </w:r>
      <w:r>
        <w:rPr>
          <w:lang w:eastAsia="en-US"/>
        </w:rPr>
        <w:t xml:space="preserve">территории в </w:t>
      </w:r>
      <w:r w:rsidRPr="00A110D6">
        <w:rPr>
          <w:lang w:eastAsia="en-US"/>
        </w:rPr>
        <w:t xml:space="preserve"> сл</w:t>
      </w:r>
      <w:r>
        <w:rPr>
          <w:lang w:eastAsia="en-US"/>
        </w:rPr>
        <w:t>учае чрезвычайных обстоятельств и  п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о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отдельному</w:t>
      </w:r>
      <w:proofErr w:type="spellEnd"/>
      <w:r>
        <w:rPr>
          <w:rFonts w:eastAsia="Andale Sans UI" w:cs="Tahoma"/>
          <w:color w:val="1C171F"/>
          <w:kern w:val="3"/>
          <w:lang w:eastAsia="ja-JP" w:bidi="fa-IR"/>
        </w:rPr>
        <w:t xml:space="preserve">,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дополнительному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заданию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З</w:t>
      </w:r>
      <w:proofErr w:type="spellStart"/>
      <w:r>
        <w:rPr>
          <w:rFonts w:eastAsia="Andale Sans UI" w:cs="Tahoma"/>
          <w:color w:val="1C171F"/>
          <w:kern w:val="3"/>
          <w:lang w:val="de-DE" w:eastAsia="ja-JP" w:bidi="fa-IR"/>
        </w:rPr>
        <w:t>аказчика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:</w:t>
      </w:r>
    </w:p>
    <w:p w:rsidR="00DE5455" w:rsidRPr="004E413B" w:rsidRDefault="00DE5455" w:rsidP="00DE5455">
      <w:pPr>
        <w:widowControl w:val="0"/>
        <w:suppressAutoHyphens/>
        <w:autoSpaceDE w:val="0"/>
        <w:autoSpaceDN w:val="0"/>
        <w:adjustRightInd w:val="0"/>
        <w:ind w:right="-263" w:firstLine="720"/>
        <w:jc w:val="both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-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уборка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территории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в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местах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проведения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массовых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праздничных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мероприятий</w:t>
      </w:r>
      <w:proofErr w:type="spellEnd"/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,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r w:rsidR="00F2488F">
        <w:rPr>
          <w:rFonts w:eastAsia="Andale Sans UI" w:cs="Tahoma"/>
          <w:color w:val="1C171F"/>
          <w:kern w:val="3"/>
          <w:lang w:eastAsia="ja-JP" w:bidi="fa-IR"/>
        </w:rPr>
        <w:t xml:space="preserve">участие при проведении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общ</w:t>
      </w:r>
      <w:r w:rsidR="00F2488F">
        <w:rPr>
          <w:rFonts w:eastAsia="Andale Sans UI" w:cs="Tahoma"/>
          <w:color w:val="1C171F"/>
          <w:kern w:val="3"/>
          <w:lang w:eastAsia="ja-JP" w:bidi="fa-IR"/>
        </w:rPr>
        <w:t>енаслежный</w:t>
      </w:r>
      <w:proofErr w:type="spellEnd"/>
      <w:r w:rsidR="00F2488F">
        <w:rPr>
          <w:rFonts w:eastAsia="Andale Sans UI" w:cs="Tahoma"/>
          <w:color w:val="1C171F"/>
          <w:kern w:val="3"/>
          <w:lang w:eastAsia="ja-JP" w:bidi="fa-IR"/>
        </w:rPr>
        <w:t xml:space="preserve"> и общегородских</w:t>
      </w:r>
      <w:r>
        <w:rPr>
          <w:rFonts w:eastAsia="Andale Sans UI" w:cs="Tahoma"/>
          <w:color w:val="1C171F"/>
          <w:kern w:val="3"/>
          <w:lang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субботник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ов</w:t>
      </w:r>
      <w:proofErr w:type="spellEnd"/>
      <w:r w:rsidRPr="004E413B">
        <w:rPr>
          <w:rFonts w:eastAsia="Andale Sans UI" w:cs="Tahoma"/>
          <w:color w:val="1C171F"/>
          <w:kern w:val="3"/>
          <w:lang w:eastAsia="ja-JP" w:bidi="fa-IR"/>
        </w:rPr>
        <w:t>, с последующ</w:t>
      </w:r>
      <w:r>
        <w:rPr>
          <w:rFonts w:eastAsia="Andale Sans UI" w:cs="Tahoma"/>
          <w:color w:val="1C171F"/>
          <w:kern w:val="3"/>
          <w:lang w:eastAsia="ja-JP" w:bidi="fa-IR"/>
        </w:rPr>
        <w:t xml:space="preserve">им вывозом </w:t>
      </w:r>
      <w:r w:rsidR="00F2488F">
        <w:rPr>
          <w:rFonts w:eastAsia="Andale Sans UI" w:cs="Tahoma"/>
          <w:color w:val="1C171F"/>
          <w:kern w:val="3"/>
          <w:lang w:eastAsia="ja-JP" w:bidi="fa-IR"/>
        </w:rPr>
        <w:t xml:space="preserve">собранного мусора </w:t>
      </w:r>
      <w:r>
        <w:rPr>
          <w:rFonts w:eastAsia="Andale Sans UI" w:cs="Tahoma"/>
          <w:color w:val="1C171F"/>
          <w:kern w:val="3"/>
          <w:lang w:eastAsia="ja-JP" w:bidi="fa-IR"/>
        </w:rPr>
        <w:t>на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 полигон </w:t>
      </w:r>
      <w:r>
        <w:rPr>
          <w:rFonts w:eastAsia="Andale Sans UI" w:cs="Tahoma"/>
          <w:color w:val="1C171F"/>
          <w:kern w:val="3"/>
          <w:lang w:eastAsia="ja-JP" w:bidi="fa-IR"/>
        </w:rPr>
        <w:t>размещения отходов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– 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по предварит</w:t>
      </w:r>
      <w:r>
        <w:rPr>
          <w:rFonts w:eastAsia="Andale Sans UI" w:cs="Tahoma"/>
          <w:color w:val="1C171F"/>
          <w:kern w:val="3"/>
          <w:lang w:eastAsia="ja-JP" w:bidi="fa-IR"/>
        </w:rPr>
        <w:t>е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льной заявке Заказчика;</w:t>
      </w:r>
    </w:p>
    <w:p w:rsidR="00DE5455" w:rsidRPr="004E413B" w:rsidRDefault="00DE5455" w:rsidP="00DE5455">
      <w:pPr>
        <w:widowControl w:val="0"/>
        <w:suppressAutoHyphens/>
        <w:autoSpaceDE w:val="0"/>
        <w:autoSpaceDN w:val="0"/>
        <w:adjustRightInd w:val="0"/>
        <w:ind w:right="-263" w:firstLine="720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- уборка и вывоз несанкционированных свалок </w:t>
      </w:r>
      <w:r>
        <w:rPr>
          <w:rFonts w:eastAsia="Andale Sans UI" w:cs="Tahoma"/>
          <w:color w:val="1C171F"/>
          <w:kern w:val="3"/>
          <w:lang w:eastAsia="ja-JP" w:bidi="fa-IR"/>
        </w:rPr>
        <w:t>с территории наслега, при образовании таких свалок.</w:t>
      </w:r>
    </w:p>
    <w:p w:rsidR="00DE5455" w:rsidRDefault="00DE5455" w:rsidP="00DE5455"/>
    <w:p w:rsidR="00CA3CA1" w:rsidRPr="00D532E7" w:rsidRDefault="00CA3CA1" w:rsidP="00CA3CA1">
      <w:pPr>
        <w:ind w:firstLine="360"/>
        <w:jc w:val="right"/>
      </w:pPr>
    </w:p>
    <w:p w:rsidR="00CA3CA1" w:rsidRPr="00D532E7" w:rsidRDefault="00DE5455" w:rsidP="00CA3CA1">
      <w:pPr>
        <w:ind w:firstLine="426"/>
        <w:jc w:val="right"/>
      </w:pPr>
      <w:r>
        <w:tab/>
        <w:t>Приложение №5</w:t>
      </w:r>
      <w:r w:rsidR="00CA3CA1" w:rsidRPr="00D532E7">
        <w:t xml:space="preserve"> к информационному сообщению</w:t>
      </w:r>
    </w:p>
    <w:p w:rsidR="00CA3CA1" w:rsidRPr="00D532E7" w:rsidRDefault="00CA3CA1" w:rsidP="00CA3CA1">
      <w:pPr>
        <w:ind w:left="360"/>
        <w:jc w:val="both"/>
      </w:pPr>
    </w:p>
    <w:p w:rsidR="00CA3CA1" w:rsidRPr="00D532E7" w:rsidRDefault="00CA3CA1" w:rsidP="00CA3CA1">
      <w:pPr>
        <w:jc w:val="both"/>
      </w:pPr>
    </w:p>
    <w:p w:rsidR="005463A7" w:rsidRPr="005463A7" w:rsidRDefault="005463A7" w:rsidP="005463A7">
      <w:pPr>
        <w:jc w:val="center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СОГЛАШЕНИЕ</w:t>
      </w:r>
    </w:p>
    <w:p w:rsidR="005463A7" w:rsidRPr="005463A7" w:rsidRDefault="005463A7" w:rsidP="005463A7">
      <w:pPr>
        <w:jc w:val="center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5463A7" w:rsidRPr="005463A7" w:rsidRDefault="005463A7" w:rsidP="005463A7">
      <w:pPr>
        <w:jc w:val="center"/>
        <w:rPr>
          <w:rFonts w:eastAsia="Calibri"/>
          <w:lang w:eastAsia="en-US"/>
        </w:rPr>
      </w:pPr>
    </w:p>
    <w:p w:rsidR="005463A7" w:rsidRPr="005463A7" w:rsidRDefault="005463A7" w:rsidP="005463A7">
      <w:pPr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«___»________20___г.</w:t>
      </w:r>
      <w:r w:rsidRPr="005463A7">
        <w:rPr>
          <w:rFonts w:eastAsia="Calibri"/>
          <w:lang w:eastAsia="en-US"/>
        </w:rPr>
        <w:tab/>
      </w:r>
      <w:r w:rsidRPr="005463A7">
        <w:rPr>
          <w:rFonts w:eastAsia="Calibri"/>
          <w:lang w:eastAsia="en-US"/>
        </w:rPr>
        <w:tab/>
      </w:r>
      <w:r w:rsidRPr="005463A7">
        <w:rPr>
          <w:rFonts w:eastAsia="Calibri"/>
          <w:lang w:eastAsia="en-US"/>
        </w:rPr>
        <w:tab/>
      </w:r>
      <w:r w:rsidRPr="005463A7">
        <w:rPr>
          <w:rFonts w:eastAsia="Calibri"/>
          <w:lang w:eastAsia="en-US"/>
        </w:rPr>
        <w:tab/>
      </w:r>
      <w:r w:rsidRPr="005463A7">
        <w:rPr>
          <w:rFonts w:eastAsia="Calibri"/>
          <w:lang w:eastAsia="en-US"/>
        </w:rPr>
        <w:tab/>
      </w:r>
      <w:r w:rsidRPr="005463A7">
        <w:rPr>
          <w:rFonts w:eastAsia="Calibri"/>
          <w:lang w:eastAsia="en-US"/>
        </w:rPr>
        <w:tab/>
      </w:r>
      <w:r w:rsidRPr="005463A7">
        <w:rPr>
          <w:rFonts w:eastAsia="Calibri"/>
          <w:lang w:eastAsia="en-US"/>
        </w:rPr>
        <w:tab/>
      </w:r>
      <w:r w:rsidRPr="005463A7">
        <w:rPr>
          <w:rFonts w:eastAsia="Calibri"/>
          <w:lang w:eastAsia="en-US"/>
        </w:rPr>
        <w:tab/>
      </w:r>
      <w:r w:rsidRPr="005463A7">
        <w:rPr>
          <w:rFonts w:eastAsia="Calibri"/>
          <w:lang w:eastAsia="en-US"/>
        </w:rPr>
        <w:tab/>
      </w:r>
      <w:proofErr w:type="spellStart"/>
      <w:r w:rsidRPr="005463A7">
        <w:rPr>
          <w:rFonts w:eastAsia="Calibri"/>
          <w:lang w:eastAsia="en-US"/>
        </w:rPr>
        <w:t>г</w:t>
      </w:r>
      <w:proofErr w:type="gramStart"/>
      <w:r w:rsidRPr="005463A7">
        <w:rPr>
          <w:rFonts w:eastAsia="Calibri"/>
          <w:lang w:eastAsia="en-US"/>
        </w:rPr>
        <w:t>.Я</w:t>
      </w:r>
      <w:proofErr w:type="gramEnd"/>
      <w:r w:rsidRPr="005463A7">
        <w:rPr>
          <w:rFonts w:eastAsia="Calibri"/>
          <w:lang w:eastAsia="en-US"/>
        </w:rPr>
        <w:t>кутск</w:t>
      </w:r>
      <w:proofErr w:type="spellEnd"/>
    </w:p>
    <w:p w:rsidR="005463A7" w:rsidRPr="005463A7" w:rsidRDefault="005463A7" w:rsidP="005463A7">
      <w:pPr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proofErr w:type="gramStart"/>
      <w:r w:rsidRPr="005463A7">
        <w:rPr>
          <w:rFonts w:eastAsia="Calibri"/>
          <w:lang w:eastAsia="en-US"/>
        </w:rPr>
        <w:t>Муниципальное казенное учреждение _________________________________________ ГО «город Якутск», именуемое в дальнейшем «Получатель бюджетных средств», в лице _____________________,действующего на основании Устава с одной стороны и___________ _____________________, именуемый в дальнейшем «Получатель субсидии», в лице _____________________, действующего на основании ____________________ с другой стороны, в соответствии с распоряжением Окружной администрации города Якутска от «___»________20___года №____«__________________________________» заключили настоящее соглашение о нижеследующем:</w:t>
      </w:r>
      <w:proofErr w:type="gramEnd"/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jc w:val="center"/>
        <w:rPr>
          <w:rFonts w:eastAsia="Calibri"/>
          <w:b/>
          <w:lang w:eastAsia="en-US"/>
        </w:rPr>
      </w:pPr>
      <w:r w:rsidRPr="005463A7">
        <w:rPr>
          <w:rFonts w:eastAsia="Calibri"/>
          <w:b/>
          <w:lang w:eastAsia="en-US"/>
        </w:rPr>
        <w:t>1. Предмет соглашения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 xml:space="preserve">1.1. </w:t>
      </w:r>
      <w:proofErr w:type="gramStart"/>
      <w:r w:rsidRPr="005463A7">
        <w:rPr>
          <w:rFonts w:eastAsia="Calibri"/>
          <w:lang w:eastAsia="en-US"/>
        </w:rPr>
        <w:t>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(далее - «Субсидии») Получателю субсидии на условиях безвозмездной и безвозвратной основы.</w:t>
      </w:r>
      <w:proofErr w:type="gramEnd"/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1.2. Целью 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в пределах средств, предусмотренных бюджетом городского округа «город Якутск».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 xml:space="preserve">1.3. </w:t>
      </w:r>
      <w:proofErr w:type="gramStart"/>
      <w:r w:rsidRPr="005463A7">
        <w:rPr>
          <w:rFonts w:eastAsia="Calibri"/>
          <w:lang w:eastAsia="en-US"/>
        </w:rPr>
        <w:t>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в соответствии с техническим заданием, согласно приложению № 2 к настоящему соглашению.</w:t>
      </w:r>
      <w:proofErr w:type="gramEnd"/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1.5. Предоставляемая субсидия носит целевой характер и не может быть использована на другие цели.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jc w:val="center"/>
        <w:rPr>
          <w:rFonts w:eastAsia="Calibri"/>
          <w:b/>
          <w:lang w:eastAsia="en-US"/>
        </w:rPr>
      </w:pPr>
      <w:r w:rsidRPr="005463A7">
        <w:rPr>
          <w:rFonts w:eastAsia="Calibri"/>
          <w:b/>
          <w:lang w:eastAsia="en-US"/>
        </w:rPr>
        <w:t>2. Размер, сроки и условия предоставления субсидии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2.1. Сумма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согласно распоряжению Окружной администрации города Якутска от «___»________20___года №____«__________________________________» составляет</w:t>
      </w:r>
      <w:proofErr w:type="gramStart"/>
      <w:r w:rsidRPr="005463A7">
        <w:rPr>
          <w:rFonts w:eastAsia="Calibri"/>
          <w:lang w:eastAsia="en-US"/>
        </w:rPr>
        <w:t xml:space="preserve">___________________ (____________________________) </w:t>
      </w:r>
      <w:proofErr w:type="gramEnd"/>
      <w:r w:rsidRPr="005463A7">
        <w:rPr>
          <w:rFonts w:eastAsia="Calibri"/>
          <w:lang w:eastAsia="en-US"/>
        </w:rPr>
        <w:t>рублей.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 xml:space="preserve">2.2. Размер субсидии определяется в пределах доведенных лимитов бюджетных обязательств на текущий финансовый год в соответствии с </w:t>
      </w:r>
      <w:proofErr w:type="gramStart"/>
      <w:r w:rsidRPr="005463A7">
        <w:rPr>
          <w:rFonts w:eastAsia="Calibri"/>
          <w:lang w:eastAsia="en-US"/>
        </w:rPr>
        <w:t>План-графиком</w:t>
      </w:r>
      <w:proofErr w:type="gramEnd"/>
      <w:r w:rsidRPr="005463A7">
        <w:rPr>
          <w:rFonts w:eastAsia="Calibri"/>
          <w:lang w:eastAsia="en-US"/>
        </w:rPr>
        <w:t xml:space="preserve"> предоставления субсидии, согласно приложению №1 к настоящему Соглашению. План-график предоставления субсидии определяет пределы бюджетных сре</w:t>
      </w:r>
      <w:proofErr w:type="gramStart"/>
      <w:r w:rsidRPr="005463A7">
        <w:rPr>
          <w:rFonts w:eastAsia="Calibri"/>
          <w:lang w:eastAsia="en-US"/>
        </w:rPr>
        <w:t>дств с р</w:t>
      </w:r>
      <w:proofErr w:type="gramEnd"/>
      <w:r w:rsidRPr="005463A7">
        <w:rPr>
          <w:rFonts w:eastAsia="Calibri"/>
          <w:lang w:eastAsia="en-US"/>
        </w:rPr>
        <w:t>азбивкой по месяцам.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 xml:space="preserve">2.3. </w:t>
      </w:r>
      <w:proofErr w:type="gramStart"/>
      <w:r w:rsidRPr="005463A7">
        <w:rPr>
          <w:rFonts w:eastAsia="Calibri"/>
          <w:lang w:eastAsia="en-US"/>
        </w:rPr>
        <w:t>Получатель бюджетных средств осуществляет расчет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2.4. Получатель бюджетных средств осуществляет предоставление субсидии Получателю субсидии в следующем порядке: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2.4.1. Получатель субсидии предоставляет Получателю бюджетных сре</w:t>
      </w:r>
      <w:proofErr w:type="gramStart"/>
      <w:r w:rsidRPr="005463A7">
        <w:rPr>
          <w:rFonts w:eastAsia="Calibri"/>
          <w:lang w:eastAsia="en-US"/>
        </w:rPr>
        <w:t>дств дл</w:t>
      </w:r>
      <w:proofErr w:type="gramEnd"/>
      <w:r w:rsidRPr="005463A7">
        <w:rPr>
          <w:rFonts w:eastAsia="Calibri"/>
          <w:lang w:eastAsia="en-US"/>
        </w:rPr>
        <w:t>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1) акты приема-передачи выполненных работ;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2) расчет суммы расходов, подлежащих субсидированию;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3) табель учета рабочего времени;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4) договор и платежные документы на материально-техническое оснащение (счет, сче</w:t>
      </w:r>
      <w:proofErr w:type="gramStart"/>
      <w:r w:rsidRPr="005463A7">
        <w:rPr>
          <w:rFonts w:eastAsia="Calibri"/>
          <w:lang w:eastAsia="en-US"/>
        </w:rPr>
        <w:t>т-</w:t>
      </w:r>
      <w:proofErr w:type="gramEnd"/>
      <w:r w:rsidRPr="005463A7">
        <w:rPr>
          <w:rFonts w:eastAsia="Calibri"/>
          <w:lang w:eastAsia="en-US"/>
        </w:rPr>
        <w:t xml:space="preserve"> фактура, акт об оказании услуг);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5) реестр путевых листов с приложением путевых листов;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6) талон на утилизацию мусора;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 xml:space="preserve">7) справка с </w:t>
      </w:r>
      <w:r>
        <w:rPr>
          <w:rFonts w:eastAsia="Calibri"/>
          <w:lang w:eastAsia="en-US"/>
        </w:rPr>
        <w:t>полигона для размещения отходов</w:t>
      </w:r>
      <w:r w:rsidRPr="005463A7">
        <w:rPr>
          <w:rFonts w:eastAsia="Calibri"/>
          <w:lang w:eastAsia="en-US"/>
        </w:rPr>
        <w:t xml:space="preserve"> о принятии твердых бытовых отходов на утилизацию;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8) договор на автотранспортные услуги (при наличии);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9) расчетная ведомость начислений и удержаний;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10) платежная ведомость или копии платежных поручений на выплату заработной платы;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11) лицевые карточки работников;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12) копии приказов о приеме на работу.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Документы, предусмотренные подпунктами 5, 6, 7, 8 пункта 2.4.1 настоящего Положения, предоставляются в случае, если в техническом задании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предусмотрены работы по вывозу отходов.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 xml:space="preserve">2.4.2. </w:t>
      </w:r>
      <w:proofErr w:type="gramStart"/>
      <w:r w:rsidRPr="005463A7">
        <w:rPr>
          <w:rFonts w:eastAsia="Calibri"/>
          <w:lang w:eastAsia="en-US"/>
        </w:rPr>
        <w:t>Платежи при выполнении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осуществляются ежемесячно до 25 числа месяца, следующего за отчетным, при условии согласования и приемки Получателем бюджетных средств документации, указанной в п. 2.4.1. настоящего Положения в срок до 15 числа, следующего за отчетным.</w:t>
      </w:r>
      <w:proofErr w:type="gramEnd"/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jc w:val="center"/>
        <w:rPr>
          <w:rFonts w:eastAsia="Calibri"/>
          <w:b/>
          <w:lang w:eastAsia="en-US"/>
        </w:rPr>
      </w:pPr>
      <w:r w:rsidRPr="005463A7">
        <w:rPr>
          <w:rFonts w:eastAsia="Calibri"/>
          <w:b/>
          <w:lang w:eastAsia="en-US"/>
        </w:rPr>
        <w:t>3. Права и обязанности Получателя субсидии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3.1. Получатель субсидии обязан: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3.1.1. вести раздельный бухгалтерский учет по работам, подлежащим субсидированию;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3.1.2. при осуществлении Получателем бюджетных сре</w:t>
      </w:r>
      <w:proofErr w:type="gramStart"/>
      <w:r w:rsidRPr="005463A7">
        <w:rPr>
          <w:rFonts w:eastAsia="Calibri"/>
          <w:lang w:eastAsia="en-US"/>
        </w:rPr>
        <w:t>дств пр</w:t>
      </w:r>
      <w:proofErr w:type="gramEnd"/>
      <w:r w:rsidRPr="005463A7">
        <w:rPr>
          <w:rFonts w:eastAsia="Calibri"/>
          <w:lang w:eastAsia="en-US"/>
        </w:rPr>
        <w:t>оверки выполнения Получателем субсидии своих обязательств по соглашению: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- выделить своего представителя, назначив его Приказом руководителя;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- предоставлять запрашиваемые Получателем бюджетных сре</w:t>
      </w:r>
      <w:proofErr w:type="gramStart"/>
      <w:r w:rsidRPr="005463A7">
        <w:rPr>
          <w:rFonts w:eastAsia="Calibri"/>
          <w:lang w:eastAsia="en-US"/>
        </w:rPr>
        <w:t>дств в х</w:t>
      </w:r>
      <w:proofErr w:type="gramEnd"/>
      <w:r w:rsidRPr="005463A7">
        <w:rPr>
          <w:rFonts w:eastAsia="Calibri"/>
          <w:lang w:eastAsia="en-US"/>
        </w:rPr>
        <w:t>оде проверки документы, информацию.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3.1.3. в сроки, установленные Получателем бюджетных средств, устранять нарушения, выявленные в ходе проверки.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3.1.4. ежедневно согласовывать с Получателем бюджетных средств подлежащие выполнению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на текущий день.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3.1.5. ежедневно подтверждать у Получателя бюджетных средств фактический объем выполненных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за текущий день;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3.1.6. ежедневно согласовывать с Получателем бюджетных средств табель учета рабочего времени работников, обеспечивающих санитарную очистку;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3.1.7. согласовывать с Получателем бюджетных сре</w:t>
      </w:r>
      <w:proofErr w:type="gramStart"/>
      <w:r w:rsidRPr="005463A7">
        <w:rPr>
          <w:rFonts w:eastAsia="Calibri"/>
          <w:lang w:eastAsia="en-US"/>
        </w:rPr>
        <w:t>дств пр</w:t>
      </w:r>
      <w:proofErr w:type="gramEnd"/>
      <w:r w:rsidRPr="005463A7">
        <w:rPr>
          <w:rFonts w:eastAsia="Calibri"/>
          <w:lang w:eastAsia="en-US"/>
        </w:rPr>
        <w:t>иобретение спецодежды и инвентари для работников, обеспечивающих санитарную очистку территории.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 xml:space="preserve">3.1.8. осуществить перечисление остатков субсидии в </w:t>
      </w:r>
      <w:proofErr w:type="gramStart"/>
      <w:r w:rsidRPr="005463A7">
        <w:rPr>
          <w:rFonts w:eastAsia="Calibri"/>
          <w:lang w:eastAsia="en-US"/>
        </w:rPr>
        <w:t>соответствующий</w:t>
      </w:r>
      <w:proofErr w:type="gramEnd"/>
      <w:r w:rsidRPr="005463A7">
        <w:rPr>
          <w:rFonts w:eastAsia="Calibri"/>
          <w:lang w:eastAsia="en-US"/>
        </w:rPr>
        <w:t xml:space="preserve"> </w:t>
      </w:r>
      <w:proofErr w:type="spellStart"/>
      <w:r w:rsidRPr="005463A7">
        <w:rPr>
          <w:rFonts w:eastAsia="Calibri"/>
          <w:lang w:eastAsia="en-US"/>
        </w:rPr>
        <w:t>бюджетв</w:t>
      </w:r>
      <w:proofErr w:type="spellEnd"/>
      <w:r w:rsidRPr="005463A7">
        <w:rPr>
          <w:rFonts w:eastAsia="Calibri"/>
          <w:lang w:eastAsia="en-US"/>
        </w:rPr>
        <w:t xml:space="preserve"> течение трех рабочих дней со дня получения требования Получателя бюджетных средств о добровольном возврате неиспользованных средств субсидии, в случае неиспользования бюджетных средств до 20 декабря текущего года.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Получателя субсидии.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jc w:val="center"/>
        <w:rPr>
          <w:rFonts w:eastAsia="Calibri"/>
          <w:b/>
          <w:lang w:eastAsia="en-US"/>
        </w:rPr>
      </w:pPr>
      <w:r w:rsidRPr="005463A7">
        <w:rPr>
          <w:rFonts w:eastAsia="Calibri"/>
          <w:b/>
          <w:lang w:eastAsia="en-US"/>
        </w:rPr>
        <w:t>4. Права и обязанности Получателя бюджетных средств: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4.1. Получатель бюджетных средств имеет право: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4.1.1. Приостановить предоставление субсидии в случаях: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- банкротства, реорганизации Получателя субсидии;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 xml:space="preserve">- </w:t>
      </w:r>
      <w:proofErr w:type="spellStart"/>
      <w:r w:rsidRPr="005463A7">
        <w:rPr>
          <w:rFonts w:eastAsia="Calibri"/>
          <w:lang w:eastAsia="en-US"/>
        </w:rPr>
        <w:t>непредоставления</w:t>
      </w:r>
      <w:proofErr w:type="spellEnd"/>
      <w:r w:rsidRPr="005463A7">
        <w:rPr>
          <w:rFonts w:eastAsia="Calibri"/>
          <w:lang w:eastAsia="en-US"/>
        </w:rPr>
        <w:t xml:space="preserve"> документов, предусмотренных п. 2.4 настоящего соглашения;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4.2. Получатель бюджетных средств обязан: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- направить в двухдневный срок Получателю субсидии требование о добровольном возврате неиспользованных средств субсидии, в случае неиспользования Получателем субсидии бюджетных средств до 20 декабря текущего года.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jc w:val="center"/>
        <w:rPr>
          <w:rFonts w:eastAsia="Calibri"/>
          <w:b/>
          <w:lang w:eastAsia="en-US"/>
        </w:rPr>
      </w:pPr>
      <w:r w:rsidRPr="005463A7">
        <w:rPr>
          <w:rFonts w:eastAsia="Calibri"/>
          <w:b/>
          <w:lang w:eastAsia="en-US"/>
        </w:rPr>
        <w:t>5. Ответственность сторон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5.1. Получатель субсидии несет ответственность: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5.2. Субсидия подлежит возврату в бюджет в случаях: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5.2.1. Нарушения условий, установленных при предоставлении субсидии. Получатель бюджетных сре</w:t>
      </w:r>
      <w:proofErr w:type="gramStart"/>
      <w:r w:rsidRPr="005463A7">
        <w:rPr>
          <w:rFonts w:eastAsia="Calibri"/>
          <w:lang w:eastAsia="en-US"/>
        </w:rPr>
        <w:t>дств в т</w:t>
      </w:r>
      <w:proofErr w:type="gramEnd"/>
      <w:r w:rsidRPr="005463A7">
        <w:rPr>
          <w:rFonts w:eastAsia="Calibri"/>
          <w:lang w:eastAsia="en-US"/>
        </w:rPr>
        <w:t>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5.2.2. 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возврате неиспользованных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5.3. В случае невыполнения Получателем субсидии требования о добровольном перечислении бюджетных сре</w:t>
      </w:r>
      <w:proofErr w:type="gramStart"/>
      <w:r w:rsidRPr="005463A7">
        <w:rPr>
          <w:rFonts w:eastAsia="Calibri"/>
          <w:lang w:eastAsia="en-US"/>
        </w:rPr>
        <w:t>дств в ср</w:t>
      </w:r>
      <w:proofErr w:type="gramEnd"/>
      <w:r w:rsidRPr="005463A7">
        <w:rPr>
          <w:rFonts w:eastAsia="Calibri"/>
          <w:lang w:eastAsia="en-US"/>
        </w:rPr>
        <w:t>ок, установленный в п.п.5.2.1.и п.п.5.2.2., Получатель бюджетных средств обеспечивает возврат субсидии в судебном порядке.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jc w:val="center"/>
        <w:rPr>
          <w:rFonts w:eastAsia="Calibri"/>
          <w:b/>
          <w:lang w:eastAsia="en-US"/>
        </w:rPr>
      </w:pPr>
      <w:r w:rsidRPr="005463A7">
        <w:rPr>
          <w:rFonts w:eastAsia="Calibri"/>
          <w:b/>
          <w:lang w:eastAsia="en-US"/>
        </w:rPr>
        <w:t>6. Срок действия и иные условия соглашения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6.1. Настоящее соглашение вступает в действие с «____»_______20___ года и действует до «____»______20____ года.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Соглашение считается расторгнутым после истечения 10 календарных дней, с момента уведомления другой стороны.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6.4. Во всем ином, не оговоренном в настоящем соглашении, стороны руководствуются законодательством.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6.5. К соглашению прилагаются и являются его неотъемлемой частью: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6.5.1. План-график предоставления субсидии (Приложение №1).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  <w:r w:rsidRPr="005463A7">
        <w:rPr>
          <w:rFonts w:eastAsia="Calibri"/>
          <w:lang w:eastAsia="en-US"/>
        </w:rPr>
        <w:t>6.5.2. Техническое задание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(Приложение №2)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463A7" w:rsidRPr="005463A7" w:rsidRDefault="005463A7" w:rsidP="005463A7">
      <w:pPr>
        <w:jc w:val="center"/>
        <w:rPr>
          <w:rFonts w:eastAsia="Calibri"/>
          <w:b/>
          <w:lang w:eastAsia="en-US"/>
        </w:rPr>
      </w:pPr>
      <w:r w:rsidRPr="005463A7">
        <w:rPr>
          <w:rFonts w:eastAsia="Calibri"/>
          <w:b/>
          <w:lang w:eastAsia="en-US"/>
        </w:rPr>
        <w:t>7. Юридические адреса и банковские реквизиты сторон.</w:t>
      </w:r>
    </w:p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463A7" w:rsidRPr="005463A7" w:rsidTr="00CD089A">
        <w:tc>
          <w:tcPr>
            <w:tcW w:w="4927" w:type="dxa"/>
          </w:tcPr>
          <w:p w:rsidR="005463A7" w:rsidRPr="005463A7" w:rsidRDefault="005463A7" w:rsidP="005463A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463A7">
              <w:rPr>
                <w:rFonts w:eastAsia="Calibri"/>
                <w:lang w:eastAsia="en-US"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5463A7" w:rsidRPr="005463A7" w:rsidRDefault="005463A7" w:rsidP="005463A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5463A7">
              <w:rPr>
                <w:rFonts w:eastAsia="Calibri"/>
                <w:lang w:eastAsia="en-US"/>
              </w:rPr>
              <w:t>Получатель субсидии:</w:t>
            </w:r>
          </w:p>
        </w:tc>
      </w:tr>
    </w:tbl>
    <w:p w:rsidR="005463A7" w:rsidRPr="005463A7" w:rsidRDefault="005463A7" w:rsidP="005463A7">
      <w:pPr>
        <w:ind w:firstLine="709"/>
        <w:jc w:val="both"/>
        <w:rPr>
          <w:rFonts w:eastAsia="Calibri"/>
          <w:lang w:eastAsia="en-US"/>
        </w:rPr>
      </w:pPr>
    </w:p>
    <w:p w:rsidR="0052349C" w:rsidRPr="00D532E7" w:rsidRDefault="0052349C" w:rsidP="005463A7">
      <w:pPr>
        <w:autoSpaceDE w:val="0"/>
        <w:autoSpaceDN w:val="0"/>
        <w:adjustRightInd w:val="0"/>
        <w:ind w:firstLine="540"/>
        <w:jc w:val="center"/>
      </w:pPr>
    </w:p>
    <w:sectPr w:rsidR="0052349C" w:rsidRPr="00D532E7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722E0E"/>
    <w:lvl w:ilvl="0">
      <w:numFmt w:val="bullet"/>
      <w:lvlText w:val="*"/>
      <w:lvlJc w:val="left"/>
    </w:lvl>
  </w:abstractNum>
  <w:abstractNum w:abstractNumId="1">
    <w:nsid w:val="2C267721"/>
    <w:multiLevelType w:val="hybridMultilevel"/>
    <w:tmpl w:val="10085CCC"/>
    <w:lvl w:ilvl="0" w:tplc="9BCE9F4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BB85072"/>
    <w:multiLevelType w:val="hybridMultilevel"/>
    <w:tmpl w:val="F62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5597E"/>
    <w:multiLevelType w:val="hybridMultilevel"/>
    <w:tmpl w:val="07CC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00C8"/>
    <w:multiLevelType w:val="hybridMultilevel"/>
    <w:tmpl w:val="B9D0DDD8"/>
    <w:lvl w:ilvl="0" w:tplc="235E42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1"/>
    <w:rsid w:val="00044D59"/>
    <w:rsid w:val="00064FBF"/>
    <w:rsid w:val="00093E78"/>
    <w:rsid w:val="001A4A89"/>
    <w:rsid w:val="002B7734"/>
    <w:rsid w:val="004B4397"/>
    <w:rsid w:val="0052349C"/>
    <w:rsid w:val="005463A7"/>
    <w:rsid w:val="005B2E90"/>
    <w:rsid w:val="005C6D82"/>
    <w:rsid w:val="006F4941"/>
    <w:rsid w:val="007B5C38"/>
    <w:rsid w:val="008171BB"/>
    <w:rsid w:val="00933D73"/>
    <w:rsid w:val="009B5DE0"/>
    <w:rsid w:val="00A93240"/>
    <w:rsid w:val="00AA3151"/>
    <w:rsid w:val="00B94CD2"/>
    <w:rsid w:val="00BC688D"/>
    <w:rsid w:val="00CA3CA1"/>
    <w:rsid w:val="00CB1A05"/>
    <w:rsid w:val="00CC7CD4"/>
    <w:rsid w:val="00CF27AC"/>
    <w:rsid w:val="00D21D3A"/>
    <w:rsid w:val="00D532E7"/>
    <w:rsid w:val="00D7026E"/>
    <w:rsid w:val="00DE5455"/>
    <w:rsid w:val="00DF53F3"/>
    <w:rsid w:val="00E67D50"/>
    <w:rsid w:val="00F2488F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463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4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E5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463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4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E5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Адм.Марха</dc:creator>
  <cp:lastModifiedBy>Любовь_Владимировна</cp:lastModifiedBy>
  <cp:revision>11</cp:revision>
  <cp:lastPrinted>2015-12-29T08:47:00Z</cp:lastPrinted>
  <dcterms:created xsi:type="dcterms:W3CDTF">2015-07-17T01:34:00Z</dcterms:created>
  <dcterms:modified xsi:type="dcterms:W3CDTF">2015-12-30T05:32:00Z</dcterms:modified>
</cp:coreProperties>
</file>