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145"/>
        <w:gridCol w:w="4228"/>
      </w:tblGrid>
      <w:tr w:rsidR="000909E7" w:rsidRPr="0045657B" w:rsidTr="0031188C">
        <w:trPr>
          <w:trHeight w:val="1276"/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909E7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«Служба эксплуатации городского хозяйства» ГО «город Якутск»</w:t>
            </w: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/А.В. Попов/</w:t>
            </w: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270D5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0909E7">
              <w:rPr>
                <w:rFonts w:ascii="Times New Roman" w:hAnsi="Times New Roman" w:cs="Times New Roman"/>
                <w:sz w:val="24"/>
                <w:szCs w:val="24"/>
              </w:rPr>
              <w:t xml:space="preserve"> ___________ 2015г.</w:t>
            </w: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E7" w:rsidRPr="0045657B" w:rsidTr="0031188C">
        <w:trPr>
          <w:jc w:val="center"/>
        </w:trPr>
        <w:tc>
          <w:tcPr>
            <w:tcW w:w="4352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909E7" w:rsidRPr="0045657B" w:rsidRDefault="000909E7" w:rsidP="003118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0909E7" w:rsidRPr="0045657B" w:rsidRDefault="000909E7" w:rsidP="0031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Pr="00954F9D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Pr="00954F9D">
        <w:rPr>
          <w:rFonts w:ascii="Times New Roman" w:hAnsi="Times New Roman" w:cs="Times New Roman"/>
          <w:sz w:val="26"/>
          <w:szCs w:val="26"/>
        </w:rPr>
        <w:t>ДОКУМЕНТАЦИЯ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открыто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85033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5033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0909E7" w:rsidRDefault="000909E7" w:rsidP="0009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для управления многоквартирным дом</w:t>
      </w:r>
      <w:r>
        <w:rPr>
          <w:rFonts w:ascii="Times New Roman" w:hAnsi="Times New Roman" w:cs="Times New Roman"/>
          <w:sz w:val="26"/>
          <w:szCs w:val="26"/>
        </w:rPr>
        <w:t>ом,</w:t>
      </w:r>
      <w:r w:rsidRPr="00487C6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расположенным</w:t>
      </w:r>
    </w:p>
    <w:p w:rsidR="000909E7" w:rsidRDefault="000909E7" w:rsidP="0009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по адресу: г. Якутск, </w:t>
      </w:r>
      <w:r w:rsidR="00F110D1">
        <w:rPr>
          <w:rFonts w:ascii="Times New Roman" w:hAnsi="Times New Roman" w:cs="Times New Roman"/>
          <w:color w:val="000000"/>
          <w:spacing w:val="6"/>
          <w:sz w:val="26"/>
          <w:szCs w:val="26"/>
        </w:rPr>
        <w:t>ул. Чепалова</w:t>
      </w:r>
      <w:r w:rsidR="000E4CCF">
        <w:rPr>
          <w:rFonts w:ascii="Times New Roman" w:hAnsi="Times New Roman" w:cs="Times New Roman"/>
          <w:color w:val="000000"/>
          <w:spacing w:val="6"/>
          <w:sz w:val="26"/>
          <w:szCs w:val="26"/>
        </w:rPr>
        <w:t>, д. 37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г.Якутск-2015г.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6095"/>
      </w:tblGrid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pStyle w:val="ConsPlusNonformat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многоквартирном доме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>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наименование: Муниципальное казенное учреждение «Служба эксплуатации городского хозяйства» городского округа «город Якутск»</w:t>
            </w:r>
          </w:p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сокращенное наименование: МКУ «СЭГХ»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1435103042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/,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 143501001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юридический/фактический адрес: 677000, РС (Я)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Якутск, ул.Орджоникидзе, 3/2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банк: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ГРКЦ НБ РС(Я) Банка России г.Якутск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>ИК 049805001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сч.№40302810498055000002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получатель: Департамент финансов г. Якутска (МКУ «Служба эксплуатации городского хозяйства» городского округа «город Якутск») л/с 55697035432</w:t>
            </w:r>
          </w:p>
          <w:p w:rsidR="000909E7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КБК   69700000000000006130</w:t>
            </w:r>
          </w:p>
          <w:p w:rsidR="000909E7" w:rsidRPr="005A30A1" w:rsidRDefault="000909E7" w:rsidP="0031188C">
            <w:pPr>
              <w:tabs>
                <w:tab w:val="left" w:pos="138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ОКТМО   98701000</w:t>
            </w:r>
          </w:p>
          <w:p w:rsidR="000909E7" w:rsidRPr="00950092" w:rsidRDefault="000909E7" w:rsidP="0031188C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A30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назначении платежа указать: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 xml:space="preserve">азначение платежа: </w:t>
            </w:r>
            <w:r w:rsidRPr="00950092">
              <w:rPr>
                <w:rFonts w:ascii="Times New Roman" w:hAnsi="Times New Roman" w:cs="Times New Roman"/>
                <w:i/>
                <w:sz w:val="20"/>
                <w:szCs w:val="20"/>
              </w:rPr>
              <w:t>«Обеспечение заявки на участие в открытом конкурсе по отбору управляющей организации для управления многоквартирным домом</w:t>
            </w:r>
            <w:r w:rsidRPr="00950092">
              <w:rPr>
                <w:rFonts w:ascii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 xml:space="preserve"> адресу: г. Якутск, </w:t>
            </w:r>
            <w:r w:rsidR="00F110D1">
              <w:rPr>
                <w:rFonts w:ascii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ул. Чепалова</w:t>
            </w:r>
            <w:r w:rsidR="000E4CCF">
              <w:rPr>
                <w:rFonts w:ascii="Times New Roman" w:hAnsi="Times New Roman" w:cs="Times New Roman"/>
                <w:i/>
                <w:color w:val="000000"/>
                <w:spacing w:val="6"/>
                <w:sz w:val="20"/>
                <w:szCs w:val="20"/>
              </w:rPr>
              <w:t>, д. 37</w:t>
            </w:r>
          </w:p>
          <w:p w:rsidR="000909E7" w:rsidRPr="004D40AA" w:rsidRDefault="000909E7" w:rsidP="0031188C">
            <w:pPr>
              <w:tabs>
                <w:tab w:val="left" w:pos="4678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30A1">
              <w:rPr>
                <w:rFonts w:ascii="Times New Roman" w:hAnsi="Times New Roman" w:cs="Times New Roman"/>
                <w:sz w:val="20"/>
                <w:szCs w:val="20"/>
              </w:rPr>
              <w:t>латежные документы, в которых указано иное назначение платежа, не будут считаться документами, подтверждающими внесение обеспечения заявки на участие в конкурсе. Платежное поручение или копия данного документа должны быть в составе заявки.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объекта конкурса производится на основании заявления поданного в письменной форме.</w:t>
            </w:r>
          </w:p>
          <w:p w:rsidR="000909E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в рабочие дни с 9-00ч. до 18-00ч. в пятницу до 16-00ч. (перерыв с 13-00 до 14-00).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иное время контакты с представителями организатора конкурса не допускаются.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Перечень обязательных работ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0909E7" w:rsidRPr="003D7BAC" w:rsidRDefault="000909E7" w:rsidP="00311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2 к настоящей документации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работ и услуг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3 к настоящей документации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</w:t>
            </w:r>
          </w:p>
        </w:tc>
        <w:tc>
          <w:tcPr>
            <w:tcW w:w="6095" w:type="dxa"/>
            <w:vAlign w:val="center"/>
          </w:tcPr>
          <w:p w:rsidR="000909E7" w:rsidRPr="004D40AA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лата за содержание и ремонт жилого помещения и коммунальные услуги 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ежемесячно до 10 (десятого) числа месяца, следующего за расчетным.</w:t>
            </w:r>
          </w:p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0"/>
            <w:bookmarkEnd w:id="0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"/>
            <w:bookmarkEnd w:id="1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3) деятельность претендента не приостановлена в порядке,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предусмотренном Кодексом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об административных правонарушениях;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решение по такой жалобе не вступило в силу;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6"/>
            <w:bookmarkEnd w:id="2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Настоящие требования предъявляются ко всем претендентам.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 к настоящей документации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представляет организатору конкурса подписанный им проект договора управления многоквартирным домом, а также обеспечение исполнения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с даты утверждения протокола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статьей 445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изменения обязательств сторон по договору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е более 30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в случае причинения управляющей организацией вреда общему имуществу.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DB4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разумные сроки, но не более 14 дней, </w:t>
            </w:r>
            <w:r w:rsidR="0002118F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r w:rsidR="000E0067">
              <w:rPr>
                <w:rFonts w:ascii="Times New Roman" w:hAnsi="Times New Roman" w:cs="Times New Roman"/>
                <w:sz w:val="20"/>
                <w:szCs w:val="20"/>
              </w:rPr>
              <w:t>12907</w:t>
            </w:r>
            <w:bookmarkStart w:id="3" w:name="_GoBack"/>
            <w:bookmarkEnd w:id="3"/>
            <w:r w:rsidR="000E0067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  <w:r w:rsidR="00DA2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5D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многоквартирным домом,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</w:p>
        </w:tc>
        <w:tc>
          <w:tcPr>
            <w:tcW w:w="6095" w:type="dxa"/>
            <w:vAlign w:val="center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Постановлением Правительства РФ от 06.05.2011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354 (ред. от 26.03.2014)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0909E7" w:rsidRPr="00295691" w:rsidRDefault="000909E7" w:rsidP="003118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1)у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t>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0909E7" w:rsidRPr="00072787" w:rsidRDefault="000909E7" w:rsidP="003118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обственник помещения в многоквартирном доме и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принявше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Pr="0007278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условия продления срока действия указанного договора на 3 месяца. 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72787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а</w:t>
            </w:r>
            <w:r w:rsidRPr="00072787">
              <w:rPr>
                <w:rFonts w:ascii="Times New Roman" w:hAnsi="Times New Roman" w:cs="Times New Roman"/>
              </w:rPr>
              <w:t xml:space="preserve"> заключа</w:t>
            </w:r>
            <w:r>
              <w:rPr>
                <w:rFonts w:ascii="Times New Roman" w:hAnsi="Times New Roman" w:cs="Times New Roman"/>
              </w:rPr>
              <w:t>ю</w:t>
            </w:r>
            <w:r w:rsidRPr="00072787">
              <w:rPr>
                <w:rFonts w:ascii="Times New Roman" w:hAnsi="Times New Roman" w:cs="Times New Roman"/>
              </w:rPr>
              <w:t>тся</w:t>
            </w:r>
            <w:r>
              <w:rPr>
                <w:rFonts w:ascii="Times New Roman" w:hAnsi="Times New Roman" w:cs="Times New Roman"/>
              </w:rPr>
              <w:t xml:space="preserve"> сроком на 2 года и вступаю</w:t>
            </w:r>
            <w:r w:rsidRPr="00072787">
              <w:rPr>
                <w:rFonts w:ascii="Times New Roman" w:hAnsi="Times New Roman" w:cs="Times New Roman"/>
              </w:rPr>
              <w:t xml:space="preserve">т в силу с момента </w:t>
            </w:r>
            <w:r>
              <w:rPr>
                <w:rFonts w:ascii="Times New Roman" w:hAnsi="Times New Roman" w:cs="Times New Roman"/>
              </w:rPr>
              <w:t>их</w:t>
            </w:r>
            <w:r w:rsidRPr="00072787">
              <w:rPr>
                <w:rFonts w:ascii="Times New Roman" w:hAnsi="Times New Roman" w:cs="Times New Roman"/>
              </w:rPr>
              <w:t xml:space="preserve"> подписания сторонами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72787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а продлеваю</w:t>
            </w:r>
            <w:r w:rsidRPr="00072787">
              <w:rPr>
                <w:rFonts w:ascii="Times New Roman" w:hAnsi="Times New Roman" w:cs="Times New Roman"/>
              </w:rPr>
              <w:t>тся на три месяца, в следующих случаях: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7" w:tooltip="&quot;Жилищный кодекс Российской Федерации&quot; от 29.12.2004 N 188-ФЗ (ред. от 21.07.2014){КонсультантПлюс}" w:history="1">
              <w:r w:rsidRPr="00072787">
                <w:rPr>
                  <w:rFonts w:ascii="Times New Roman" w:hAnsi="Times New Roman" w:cs="Times New Roman"/>
                </w:rPr>
                <w:t>статьей 164</w:t>
              </w:r>
            </w:hyperlink>
            <w:r w:rsidRPr="00072787">
              <w:rPr>
                <w:rFonts w:ascii="Times New Roman" w:hAnsi="Times New Roman" w:cs="Times New Roman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0909E7" w:rsidRPr="00072787" w:rsidRDefault="000909E7" w:rsidP="003118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0909E7" w:rsidRPr="00072787" w:rsidTr="0031188C">
        <w:tc>
          <w:tcPr>
            <w:tcW w:w="675" w:type="dxa"/>
            <w:vAlign w:val="center"/>
          </w:tcPr>
          <w:p w:rsidR="000909E7" w:rsidRDefault="000909E7" w:rsidP="00311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0909E7" w:rsidRPr="00072787" w:rsidRDefault="000909E7" w:rsidP="00311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настоящей документации прилагаются и являются неотъемлемой частью:</w:t>
            </w:r>
          </w:p>
        </w:tc>
        <w:tc>
          <w:tcPr>
            <w:tcW w:w="6095" w:type="dxa"/>
            <w:vAlign w:val="center"/>
          </w:tcPr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№1 - а</w:t>
            </w:r>
            <w:r w:rsidRPr="000E527A">
              <w:rPr>
                <w:rFonts w:ascii="Times New Roman" w:hAnsi="Times New Roman" w:cs="Times New Roman"/>
              </w:rPr>
              <w:t>кт о состоянии общего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 w:rsidRPr="000E527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 –</w:t>
            </w:r>
            <w:r w:rsidRPr="000E52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072787">
              <w:rPr>
                <w:rFonts w:ascii="Times New Roman" w:hAnsi="Times New Roman" w:cs="Times New Roman"/>
              </w:rPr>
              <w:t>еречень обязательных работ и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 – перечень дополнительных работ и услуг;</w:t>
            </w:r>
          </w:p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 – форма заявки на участие в конкурсе;</w:t>
            </w:r>
          </w:p>
          <w:p w:rsidR="000909E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5 -  инструкция по заполнению заявки;</w:t>
            </w:r>
          </w:p>
          <w:p w:rsidR="000909E7" w:rsidRPr="00072787" w:rsidRDefault="000909E7" w:rsidP="003118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Приложение№ 6 - проект договора на управление.</w:t>
            </w:r>
          </w:p>
        </w:tc>
      </w:tr>
    </w:tbl>
    <w:p w:rsidR="000909E7" w:rsidRDefault="000909E7" w:rsidP="00090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09E7" w:rsidRDefault="000909E7" w:rsidP="00090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909E7" w:rsidRPr="00072787" w:rsidRDefault="000909E7" w:rsidP="000909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09E7" w:rsidRPr="009517CB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0909E7" w:rsidRPr="009517CB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на участие в конкурсе 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09E7" w:rsidRDefault="000909E7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0909E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9517CB">
        <w:rPr>
          <w:rFonts w:ascii="Times New Roman" w:hAnsi="Times New Roman" w:cs="Times New Roman"/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(номер телефона)</w:t>
      </w:r>
    </w:p>
    <w:p w:rsidR="000909E7" w:rsidRPr="00072787" w:rsidRDefault="000909E7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0909E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(описание предлагаемого претендентом в качестве условия договора управления многоквартирным домом способа внесения</w:t>
      </w:r>
    </w:p>
    <w:p w:rsidR="000909E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9517C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517CB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0909E7" w:rsidRPr="00072787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 претендента)</w:t>
      </w:r>
    </w:p>
    <w:p w:rsidR="000909E7" w:rsidRPr="00072787" w:rsidRDefault="000909E7" w:rsidP="000909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lastRenderedPageBreak/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0909E7" w:rsidRPr="00072787" w:rsidRDefault="000909E7" w:rsidP="000909E7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0909E7" w:rsidRPr="00072787" w:rsidRDefault="000909E7" w:rsidP="000909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0909E7" w:rsidRPr="00072787" w:rsidRDefault="000909E7" w:rsidP="000909E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0909E7" w:rsidRPr="00072787" w:rsidRDefault="000909E7" w:rsidP="000909E7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E7" w:rsidRPr="009517CB" w:rsidRDefault="000909E7" w:rsidP="000909E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0909E7" w:rsidRPr="00072787" w:rsidTr="0031188C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E7" w:rsidRPr="00072787" w:rsidTr="0031188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909E7" w:rsidRPr="009517CB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09E7" w:rsidRPr="00072787" w:rsidRDefault="000909E7" w:rsidP="0031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909E7" w:rsidRPr="009517CB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0909E7" w:rsidRPr="00072787" w:rsidRDefault="000909E7" w:rsidP="0009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909E7" w:rsidRPr="00072787" w:rsidTr="0031188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9E7" w:rsidRPr="00072787" w:rsidRDefault="000909E7" w:rsidP="003118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909E7" w:rsidRPr="009517CB" w:rsidRDefault="000909E7" w:rsidP="000909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7CB">
        <w:rPr>
          <w:rFonts w:ascii="Times New Roman" w:hAnsi="Times New Roman" w:cs="Times New Roman"/>
          <w:sz w:val="20"/>
          <w:szCs w:val="20"/>
        </w:rPr>
        <w:t>М.П.</w:t>
      </w:r>
    </w:p>
    <w:p w:rsidR="000909E7" w:rsidRDefault="000909E7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09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CA" w:rsidRDefault="00641DCA" w:rsidP="00641D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DCA" w:rsidRDefault="00641DCA" w:rsidP="00641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41DCA" w:rsidRDefault="00641DCA" w:rsidP="00641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по заполнению заявки на участие в конкурсе</w:t>
      </w:r>
    </w:p>
    <w:p w:rsidR="000909E7" w:rsidRPr="00285033" w:rsidRDefault="000909E7" w:rsidP="000909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9E7" w:rsidRPr="00285033" w:rsidRDefault="000909E7" w:rsidP="000909E7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rStyle w:val="a6"/>
          <w:sz w:val="20"/>
        </w:rPr>
        <w:t xml:space="preserve">1. Заявка </w:t>
      </w:r>
      <w:r w:rsidRPr="00285033">
        <w:rPr>
          <w:sz w:val="20"/>
        </w:rPr>
        <w:t xml:space="preserve">на участие в конкурсе (далее – Заявка), </w:t>
      </w:r>
      <w:r w:rsidRPr="00285033">
        <w:rPr>
          <w:rStyle w:val="a6"/>
          <w:sz w:val="20"/>
        </w:rPr>
        <w:t>представляется в печатном виде.</w:t>
      </w:r>
      <w:r w:rsidRPr="00285033">
        <w:rPr>
          <w:sz w:val="20"/>
        </w:rPr>
        <w:t xml:space="preserve"> Допускается заполнять Заявку от руки печатными буквами синими чернилами.  </w:t>
      </w:r>
    </w:p>
    <w:p w:rsidR="000909E7" w:rsidRPr="00285033" w:rsidRDefault="000909E7" w:rsidP="000909E7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2. </w:t>
      </w:r>
      <w:r w:rsidRPr="00285033">
        <w:rPr>
          <w:rStyle w:val="a6"/>
          <w:sz w:val="20"/>
        </w:rPr>
        <w:t>З</w:t>
      </w:r>
      <w:r w:rsidRPr="00285033">
        <w:rPr>
          <w:sz w:val="20"/>
        </w:rPr>
        <w:t>аявка составляется на русском языке.</w:t>
      </w:r>
    </w:p>
    <w:p w:rsidR="000909E7" w:rsidRPr="00285033" w:rsidRDefault="000909E7" w:rsidP="000909E7">
      <w:pPr>
        <w:pStyle w:val="3"/>
        <w:numPr>
          <w:ilvl w:val="0"/>
          <w:numId w:val="0"/>
        </w:numPr>
        <w:rPr>
          <w:rStyle w:val="a6"/>
          <w:sz w:val="20"/>
        </w:rPr>
      </w:pPr>
      <w:r w:rsidRPr="00285033">
        <w:rPr>
          <w:rStyle w:val="a6"/>
          <w:sz w:val="20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0909E7" w:rsidRPr="00285033" w:rsidRDefault="000909E7" w:rsidP="000909E7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4. Документы, входящие в Заявку, должны быть надлежащим образом оформлены, иметь </w:t>
      </w:r>
      <w:r w:rsidRPr="00285033">
        <w:rPr>
          <w:rStyle w:val="a6"/>
          <w:sz w:val="20"/>
        </w:rPr>
        <w:t>необходимые для их идентификации реквизиты (бланк отправителя, исходящий номер, дата выдачи,</w:t>
      </w:r>
      <w:r w:rsidRPr="00285033">
        <w:rPr>
          <w:sz w:val="20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0909E7" w:rsidRPr="00285033" w:rsidRDefault="000909E7" w:rsidP="000909E7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85033">
        <w:rPr>
          <w:rFonts w:ascii="Times New Roman" w:hAnsi="Times New Roman" w:cs="Times New Roman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0909E7" w:rsidRPr="00285033" w:rsidRDefault="000909E7" w:rsidP="000909E7">
      <w:pPr>
        <w:pStyle w:val="20"/>
        <w:widowControl w:val="0"/>
        <w:rPr>
          <w:sz w:val="20"/>
          <w:szCs w:val="20"/>
        </w:rPr>
      </w:pPr>
      <w:r w:rsidRPr="00285033">
        <w:rPr>
          <w:sz w:val="20"/>
          <w:szCs w:val="20"/>
        </w:rPr>
        <w:t>6. Документы в составе Заявки располагаются в порядке, предусмотренном Заявкой.</w:t>
      </w:r>
    </w:p>
    <w:p w:rsidR="000909E7" w:rsidRPr="00285033" w:rsidRDefault="000909E7" w:rsidP="000909E7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285033">
        <w:rPr>
          <w:rFonts w:ascii="Times New Roman" w:hAnsi="Times New Roman" w:cs="Times New Roman"/>
          <w:sz w:val="20"/>
          <w:szCs w:val="20"/>
        </w:rPr>
        <w:t>7.</w:t>
      </w:r>
      <w:r w:rsidRPr="002850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5033">
        <w:rPr>
          <w:rFonts w:ascii="Times New Roman" w:hAnsi="Times New Roman" w:cs="Times New Roman"/>
          <w:sz w:val="20"/>
          <w:szCs w:val="20"/>
        </w:rPr>
        <w:t>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0909E7" w:rsidRPr="008D1ED2" w:rsidRDefault="000909E7" w:rsidP="000909E7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285033">
        <w:rPr>
          <w:rFonts w:ascii="Times New Roman" w:hAnsi="Times New Roman" w:cs="Times New Roman"/>
          <w:sz w:val="20"/>
          <w:szCs w:val="20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 и скрепляется печатью участника.</w:t>
      </w:r>
    </w:p>
    <w:p w:rsidR="00780830" w:rsidRDefault="00780830"/>
    <w:sectPr w:rsidR="00780830" w:rsidSect="000909E7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F6" w:rsidRDefault="002858F6" w:rsidP="00C96505">
      <w:pPr>
        <w:spacing w:after="0" w:line="240" w:lineRule="auto"/>
      </w:pPr>
      <w:r>
        <w:separator/>
      </w:r>
    </w:p>
  </w:endnote>
  <w:endnote w:type="continuationSeparator" w:id="0">
    <w:p w:rsidR="002858F6" w:rsidRDefault="002858F6" w:rsidP="00C9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861"/>
    </w:sdtPr>
    <w:sdtEndPr>
      <w:rPr>
        <w:rFonts w:ascii="Times New Roman" w:hAnsi="Times New Roman" w:cs="Times New Roman"/>
        <w:sz w:val="20"/>
        <w:szCs w:val="20"/>
      </w:rPr>
    </w:sdtEndPr>
    <w:sdtContent>
      <w:p w:rsidR="00AA56D5" w:rsidRPr="00E82478" w:rsidRDefault="00492275" w:rsidP="00E82478">
        <w:pPr>
          <w:pStyle w:val="a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80830"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006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F6" w:rsidRDefault="002858F6" w:rsidP="00C96505">
      <w:pPr>
        <w:spacing w:after="0" w:line="240" w:lineRule="auto"/>
      </w:pPr>
      <w:r>
        <w:separator/>
      </w:r>
    </w:p>
  </w:footnote>
  <w:footnote w:type="continuationSeparator" w:id="0">
    <w:p w:rsidR="002858F6" w:rsidRDefault="002858F6" w:rsidP="00C9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9E7"/>
    <w:rsid w:val="0002118F"/>
    <w:rsid w:val="000717D1"/>
    <w:rsid w:val="000909E7"/>
    <w:rsid w:val="000E0067"/>
    <w:rsid w:val="000E4CCF"/>
    <w:rsid w:val="001611AD"/>
    <w:rsid w:val="001D61FF"/>
    <w:rsid w:val="00270D57"/>
    <w:rsid w:val="002858F6"/>
    <w:rsid w:val="00492275"/>
    <w:rsid w:val="005075D3"/>
    <w:rsid w:val="00641DCA"/>
    <w:rsid w:val="00780830"/>
    <w:rsid w:val="00796CE5"/>
    <w:rsid w:val="00A410F6"/>
    <w:rsid w:val="00AE6781"/>
    <w:rsid w:val="00B03FCA"/>
    <w:rsid w:val="00C96505"/>
    <w:rsid w:val="00DA2033"/>
    <w:rsid w:val="00DB4F37"/>
    <w:rsid w:val="00F1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690C-9F15-49AD-BFDF-CA8A3941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909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09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09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909E7"/>
  </w:style>
  <w:style w:type="paragraph" w:customStyle="1" w:styleId="3">
    <w:name w:val="Стиль3"/>
    <w:basedOn w:val="2"/>
    <w:rsid w:val="000909E7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1"/>
    <w:rsid w:val="00090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1">
    <w:name w:val="Основной текст 2 Знак"/>
    <w:basedOn w:val="a0"/>
    <w:link w:val="20"/>
    <w:rsid w:val="000909E7"/>
    <w:rPr>
      <w:rFonts w:ascii="Times New Roman" w:eastAsia="Times New Roman" w:hAnsi="Times New Roman" w:cs="Times New Roman"/>
      <w:sz w:val="28"/>
      <w:szCs w:val="26"/>
    </w:rPr>
  </w:style>
  <w:style w:type="character" w:styleId="a6">
    <w:name w:val="page number"/>
    <w:basedOn w:val="a0"/>
    <w:rsid w:val="000909E7"/>
  </w:style>
  <w:style w:type="paragraph" w:customStyle="1" w:styleId="ConsNonformat">
    <w:name w:val="ConsNonformat"/>
    <w:rsid w:val="00090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909E7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2"/>
    <w:uiPriority w:val="99"/>
    <w:semiHidden/>
    <w:unhideWhenUsed/>
    <w:rsid w:val="000909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"/>
    <w:uiPriority w:val="99"/>
    <w:semiHidden/>
    <w:rsid w:val="000909E7"/>
  </w:style>
  <w:style w:type="paragraph" w:styleId="a7">
    <w:name w:val="Balloon Text"/>
    <w:basedOn w:val="a"/>
    <w:link w:val="a8"/>
    <w:uiPriority w:val="99"/>
    <w:semiHidden/>
    <w:unhideWhenUsed/>
    <w:rsid w:val="000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931F86F73B83703FC6AB471A0E47B959932B5530B3EA1B5370A7700587514480CB86A9107221250b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2418</Words>
  <Characters>13785</Characters>
  <Application>Microsoft Office Word</Application>
  <DocSecurity>0</DocSecurity>
  <Lines>114</Lines>
  <Paragraphs>32</Paragraphs>
  <ScaleCrop>false</ScaleCrop>
  <Company/>
  <LinksUpToDate>false</LinksUpToDate>
  <CharactersWithSpaces>16171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Sveta</cp:lastModifiedBy>
  <cp:revision>14</cp:revision>
  <dcterms:created xsi:type="dcterms:W3CDTF">2015-08-20T23:41:00Z</dcterms:created>
  <dcterms:modified xsi:type="dcterms:W3CDTF">2015-12-18T08:08:00Z</dcterms:modified>
</cp:coreProperties>
</file>