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83" w:rsidRDefault="00EE1E83" w:rsidP="00EE1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EE1E83" w:rsidRDefault="00EE1E83" w:rsidP="00EE1E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EE1E83" w:rsidRDefault="00EE1E83" w:rsidP="00EE1E83">
      <w:pPr>
        <w:jc w:val="center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собственности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proofErr w:type="gramStart"/>
            <w:r w:rsidRPr="009A1D91">
              <w:rPr>
                <w:sz w:val="28"/>
                <w:szCs w:val="28"/>
              </w:rPr>
              <w:t xml:space="preserve">для  </w:t>
            </w:r>
            <w:r>
              <w:rPr>
                <w:sz w:val="28"/>
                <w:szCs w:val="28"/>
              </w:rPr>
              <w:t>ведения</w:t>
            </w:r>
            <w:proofErr w:type="gramEnd"/>
            <w:r>
              <w:rPr>
                <w:sz w:val="28"/>
                <w:szCs w:val="28"/>
              </w:rPr>
              <w:t xml:space="preserve"> садоводства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ведения садоводства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>
              <w:rPr>
                <w:sz w:val="28"/>
                <w:szCs w:val="28"/>
              </w:rPr>
              <w:t>е по продаже земельного участка.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EE1E83" w:rsidRPr="00B9335B" w:rsidRDefault="00EE1E83" w:rsidP="00CA7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приема заявлений:</w:t>
            </w:r>
            <w:r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заявлений: лично, почтовым отправлением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20.01.2020 года 17:00 часов (по местному времени)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Марха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отсутствует</w:t>
            </w:r>
            <w:proofErr w:type="gramEnd"/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EE1E83" w:rsidRPr="00BA36B1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площадь</w:t>
            </w:r>
            <w:proofErr w:type="gramEnd"/>
            <w:r>
              <w:rPr>
                <w:sz w:val="28"/>
                <w:szCs w:val="28"/>
              </w:rPr>
              <w:t xml:space="preserve"> земельного участка, который предстоит образовать, составляет 1090 кв.м.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EE1E83" w:rsidRPr="009454BB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соответствии со схемой расположения земельного участка или земельных участков на кадастровом плане территории </w:t>
            </w:r>
            <w:r w:rsidRPr="009A1D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11 декабря 2019 года №14934-ДГ</w:t>
            </w:r>
          </w:p>
        </w:tc>
      </w:tr>
      <w:tr w:rsidR="00EE1E83" w:rsidTr="00CA7BBD">
        <w:tc>
          <w:tcPr>
            <w:tcW w:w="562" w:type="dxa"/>
          </w:tcPr>
          <w:p w:rsidR="00EE1E83" w:rsidRDefault="00EE1E83" w:rsidP="00CA7BBD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EE1E83" w:rsidRPr="009454BB" w:rsidRDefault="00EE1E83" w:rsidP="00CA7B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EE1E83" w:rsidRDefault="00EE1E83" w:rsidP="00CA7BBD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>сованным</w:t>
            </w:r>
            <w:proofErr w:type="gramEnd"/>
            <w:r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EE1E83" w:rsidRDefault="00EE1E83" w:rsidP="00EE1E83">
      <w:pPr>
        <w:jc w:val="both"/>
        <w:rPr>
          <w:sz w:val="28"/>
          <w:szCs w:val="28"/>
        </w:rPr>
      </w:pPr>
    </w:p>
    <w:p w:rsidR="00EE1E83" w:rsidRPr="009A1D91" w:rsidRDefault="00EE1E83" w:rsidP="00EE1E83">
      <w:pPr>
        <w:ind w:firstLine="540"/>
        <w:jc w:val="both"/>
        <w:rPr>
          <w:sz w:val="28"/>
          <w:szCs w:val="28"/>
        </w:rPr>
      </w:pPr>
    </w:p>
    <w:p w:rsidR="006C6C0E" w:rsidRDefault="006C6C0E">
      <w:bookmarkStart w:id="0" w:name="_GoBack"/>
      <w:bookmarkEnd w:id="0"/>
    </w:p>
    <w:sectPr w:rsidR="006C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32"/>
    <w:rsid w:val="000E5F32"/>
    <w:rsid w:val="006C6C0E"/>
    <w:rsid w:val="00E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F9433-E537-4427-B0CD-71E2424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Ш. Голышева</dc:creator>
  <cp:keywords/>
  <dc:description/>
  <cp:lastModifiedBy>Эльмира Ш. Голышева</cp:lastModifiedBy>
  <cp:revision>2</cp:revision>
  <dcterms:created xsi:type="dcterms:W3CDTF">2019-12-19T00:40:00Z</dcterms:created>
  <dcterms:modified xsi:type="dcterms:W3CDTF">2019-12-19T00:41:00Z</dcterms:modified>
</cp:coreProperties>
</file>