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899" w:rsidRPr="006178B2" w:rsidRDefault="00597899" w:rsidP="00597899">
      <w:pPr>
        <w:ind w:left="5280"/>
        <w:jc w:val="right"/>
      </w:pPr>
    </w:p>
    <w:p w:rsidR="00597899" w:rsidRPr="00B86D2C" w:rsidRDefault="00597899" w:rsidP="00597899">
      <w:pPr>
        <w:spacing w:line="276" w:lineRule="auto"/>
        <w:contextualSpacing/>
        <w:jc w:val="center"/>
        <w:rPr>
          <w:b/>
        </w:rPr>
      </w:pPr>
      <w:r w:rsidRPr="00B86D2C">
        <w:rPr>
          <w:b/>
          <w:bCs/>
          <w:caps/>
        </w:rPr>
        <w:t xml:space="preserve">протокол </w:t>
      </w:r>
      <w:r>
        <w:rPr>
          <w:b/>
          <w:bCs/>
          <w:caps/>
        </w:rPr>
        <w:t>03</w:t>
      </w:r>
      <w:r w:rsidRPr="00B86D2C">
        <w:rPr>
          <w:b/>
          <w:bCs/>
          <w:caps/>
        </w:rPr>
        <w:t>-ЗТ-20</w:t>
      </w:r>
    </w:p>
    <w:p w:rsidR="00597899" w:rsidRPr="00B86D2C" w:rsidRDefault="00597899" w:rsidP="00597899">
      <w:pPr>
        <w:tabs>
          <w:tab w:val="left" w:pos="9639"/>
        </w:tabs>
        <w:spacing w:line="276" w:lineRule="auto"/>
        <w:ind w:right="-2"/>
        <w:contextualSpacing/>
        <w:jc w:val="center"/>
        <w:rPr>
          <w:b/>
        </w:rPr>
      </w:pPr>
      <w:r w:rsidRPr="00B86D2C">
        <w:rPr>
          <w:b/>
        </w:rPr>
        <w:t xml:space="preserve">рассмотрения заявок на участие в открытом аукционе в электронной форме на право заключения договора </w:t>
      </w:r>
      <w:r>
        <w:rPr>
          <w:b/>
        </w:rPr>
        <w:t>о развитии</w:t>
      </w:r>
      <w:r>
        <w:t xml:space="preserve"> </w:t>
      </w:r>
      <w:r>
        <w:rPr>
          <w:b/>
        </w:rPr>
        <w:t>застроенной территории в границах части квартала «130» городского округа «город Якутск»</w:t>
      </w:r>
    </w:p>
    <w:p w:rsidR="00597899" w:rsidRPr="00B86D2C" w:rsidRDefault="00597899" w:rsidP="00597899">
      <w:pPr>
        <w:spacing w:line="276" w:lineRule="auto"/>
        <w:contextualSpacing/>
        <w:jc w:val="center"/>
        <w:rPr>
          <w:b/>
        </w:rPr>
      </w:pPr>
    </w:p>
    <w:p w:rsidR="00597899" w:rsidRPr="00B86D2C" w:rsidRDefault="00597899" w:rsidP="00597899">
      <w:pPr>
        <w:tabs>
          <w:tab w:val="left" w:pos="7725"/>
        </w:tabs>
        <w:spacing w:line="276" w:lineRule="auto"/>
        <w:contextualSpacing/>
        <w:jc w:val="right"/>
        <w:rPr>
          <w:bCs/>
        </w:rPr>
      </w:pPr>
      <w:r w:rsidRPr="00B86D2C">
        <w:t xml:space="preserve">Дата: </w:t>
      </w:r>
      <w:bookmarkStart w:id="0" w:name="ProtocolDate"/>
      <w:r>
        <w:t>31 августа</w:t>
      </w:r>
      <w:r w:rsidRPr="00B86D2C">
        <w:t xml:space="preserve"> 2020 г.</w:t>
      </w:r>
      <w:bookmarkEnd w:id="0"/>
    </w:p>
    <w:p w:rsidR="00597899" w:rsidRPr="00E711D1" w:rsidRDefault="00597899" w:rsidP="00597899">
      <w:pPr>
        <w:pStyle w:val="a9"/>
        <w:spacing w:before="0" w:beforeAutospacing="0" w:after="0" w:afterAutospacing="0" w:line="276" w:lineRule="auto"/>
        <w:contextualSpacing/>
        <w:jc w:val="right"/>
        <w:rPr>
          <w:bCs/>
          <w:sz w:val="20"/>
          <w:szCs w:val="20"/>
        </w:rPr>
      </w:pPr>
      <w:r w:rsidRPr="00E711D1">
        <w:rPr>
          <w:bCs/>
          <w:sz w:val="20"/>
          <w:szCs w:val="20"/>
        </w:rPr>
        <w:t xml:space="preserve">Место: 401 </w:t>
      </w:r>
      <w:proofErr w:type="spellStart"/>
      <w:proofErr w:type="gramStart"/>
      <w:r w:rsidRPr="00E711D1">
        <w:rPr>
          <w:bCs/>
          <w:sz w:val="20"/>
          <w:szCs w:val="20"/>
        </w:rPr>
        <w:t>каб</w:t>
      </w:r>
      <w:proofErr w:type="spellEnd"/>
      <w:r w:rsidRPr="00E711D1">
        <w:rPr>
          <w:bCs/>
          <w:sz w:val="20"/>
          <w:szCs w:val="20"/>
        </w:rPr>
        <w:t>.,</w:t>
      </w:r>
      <w:proofErr w:type="gramEnd"/>
      <w:r w:rsidRPr="00E711D1">
        <w:rPr>
          <w:bCs/>
          <w:sz w:val="20"/>
          <w:szCs w:val="20"/>
        </w:rPr>
        <w:t xml:space="preserve"> Окружная администрация г. Якутска</w:t>
      </w:r>
    </w:p>
    <w:p w:rsidR="00597899" w:rsidRPr="00B86D2C" w:rsidRDefault="00597899" w:rsidP="00597899">
      <w:pPr>
        <w:pStyle w:val="a9"/>
        <w:spacing w:before="0" w:beforeAutospacing="0" w:after="0" w:afterAutospacing="0" w:line="276" w:lineRule="auto"/>
        <w:contextualSpacing/>
        <w:jc w:val="right"/>
        <w:rPr>
          <w:bCs/>
        </w:rPr>
      </w:pPr>
    </w:p>
    <w:p w:rsidR="00597899" w:rsidRPr="00B86D2C" w:rsidRDefault="00597899" w:rsidP="00597899">
      <w:pPr>
        <w:tabs>
          <w:tab w:val="left" w:pos="7725"/>
        </w:tabs>
        <w:spacing w:line="276" w:lineRule="auto"/>
        <w:ind w:firstLine="567"/>
        <w:contextualSpacing/>
        <w:jc w:val="both"/>
        <w:rPr>
          <w:b/>
        </w:rPr>
      </w:pPr>
      <w:r w:rsidRPr="00B86D2C">
        <w:rPr>
          <w:b/>
        </w:rPr>
        <w:t>Наименование предмета аукциона</w:t>
      </w:r>
      <w:r w:rsidRPr="00B86D2C">
        <w:t>:</w:t>
      </w:r>
      <w:r w:rsidRPr="00B86D2C">
        <w:rPr>
          <w:b/>
        </w:rPr>
        <w:t xml:space="preserve"> </w:t>
      </w:r>
      <w:r w:rsidRPr="0047596F">
        <w:t>Договор о развитии застроенной территории в границах части квартала «</w:t>
      </w:r>
      <w:r>
        <w:t>130</w:t>
      </w:r>
      <w:r w:rsidRPr="0047596F">
        <w:t>» городского округа «город Якутск»</w:t>
      </w: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10207"/>
      </w:tblGrid>
      <w:tr w:rsidR="00597899" w:rsidRPr="00B86D2C" w:rsidTr="000F48B1">
        <w:tc>
          <w:tcPr>
            <w:tcW w:w="10207" w:type="dxa"/>
            <w:shd w:val="clear" w:color="auto" w:fill="auto"/>
          </w:tcPr>
          <w:p w:rsidR="00597899" w:rsidRPr="00B86D2C" w:rsidRDefault="00597899" w:rsidP="000F48B1">
            <w:pPr>
              <w:suppressAutoHyphens/>
              <w:spacing w:line="276" w:lineRule="auto"/>
              <w:ind w:firstLine="567"/>
              <w:contextualSpacing/>
              <w:jc w:val="both"/>
            </w:pPr>
            <w:r w:rsidRPr="00B86D2C">
              <w:rPr>
                <w:b/>
              </w:rPr>
              <w:t xml:space="preserve">Местоположение, площадь застроенной территории: </w:t>
            </w:r>
            <w:r>
              <w:t xml:space="preserve">Территории в границах части квартала «130» городского округа «город Якутск», из земель населенных пунктов, общей площадью 7624,59 </w:t>
            </w:r>
            <w:proofErr w:type="gramStart"/>
            <w:r>
              <w:t>кв.м.</w:t>
            </w:r>
            <w:r w:rsidRPr="000046AC">
              <w:t xml:space="preserve"> </w:t>
            </w:r>
            <w:r>
              <w:t>.</w:t>
            </w:r>
            <w:proofErr w:type="gramEnd"/>
            <w:r w:rsidRPr="000046AC">
              <w:t xml:space="preserve"> </w:t>
            </w:r>
          </w:p>
        </w:tc>
      </w:tr>
      <w:tr w:rsidR="00597899" w:rsidRPr="00B86D2C" w:rsidTr="000F48B1">
        <w:tc>
          <w:tcPr>
            <w:tcW w:w="10207" w:type="dxa"/>
            <w:shd w:val="clear" w:color="auto" w:fill="auto"/>
          </w:tcPr>
          <w:p w:rsidR="00597899" w:rsidRPr="00B86D2C" w:rsidRDefault="00597899" w:rsidP="000F48B1">
            <w:pPr>
              <w:suppressAutoHyphens/>
              <w:ind w:firstLine="567"/>
              <w:jc w:val="both"/>
              <w:rPr>
                <w:b/>
              </w:rPr>
            </w:pPr>
            <w:r w:rsidRPr="00B86D2C">
              <w:rPr>
                <w:b/>
                <w:bCs/>
              </w:rPr>
              <w:t xml:space="preserve">Начальная цена права на заключение договора: </w:t>
            </w:r>
            <w:r>
              <w:t xml:space="preserve">1 852 000,00 </w:t>
            </w:r>
            <w:proofErr w:type="spellStart"/>
            <w:r>
              <w:t>руб</w:t>
            </w:r>
            <w:proofErr w:type="spellEnd"/>
            <w:r w:rsidRPr="0047596F">
              <w:t xml:space="preserve"> (</w:t>
            </w:r>
            <w:r>
              <w:t>Один миллион восемьсот пятьдесят две тысячи</w:t>
            </w:r>
            <w:r w:rsidRPr="0047596F">
              <w:t>) руб. 00 коп.</w:t>
            </w:r>
          </w:p>
        </w:tc>
      </w:tr>
      <w:tr w:rsidR="00597899" w:rsidRPr="00B86D2C" w:rsidTr="000F48B1">
        <w:tc>
          <w:tcPr>
            <w:tcW w:w="10207" w:type="dxa"/>
            <w:shd w:val="clear" w:color="auto" w:fill="auto"/>
          </w:tcPr>
          <w:p w:rsidR="00597899" w:rsidRPr="00B86D2C" w:rsidRDefault="00597899" w:rsidP="000F48B1">
            <w:pPr>
              <w:suppressAutoHyphens/>
              <w:spacing w:line="276" w:lineRule="auto"/>
              <w:ind w:firstLine="567"/>
              <w:contextualSpacing/>
              <w:jc w:val="both"/>
              <w:rPr>
                <w:highlight w:val="yellow"/>
              </w:rPr>
            </w:pPr>
            <w:r w:rsidRPr="00B86D2C">
              <w:rPr>
                <w:b/>
              </w:rPr>
              <w:t xml:space="preserve">Градостроительный регламент, установленный для земельных участков в пределах застроенной территории: </w:t>
            </w:r>
            <w:r w:rsidRPr="000046AC">
              <w:t>Договор о развитии застроенной территории в границах части квартала «</w:t>
            </w:r>
            <w:r>
              <w:t>130</w:t>
            </w:r>
            <w:r w:rsidRPr="000046AC">
              <w:t xml:space="preserve">» городского округа «город Якутск», общей площадью </w:t>
            </w:r>
            <w:r>
              <w:t>7624,59 кв.м.</w:t>
            </w:r>
            <w:r w:rsidRPr="000046AC">
              <w:t xml:space="preserve"> в границах, указанных в Распоряжении Окружной администрации города Якутска </w:t>
            </w:r>
            <w:r>
              <w:t>№921р от 25.06.2020 г.</w:t>
            </w:r>
          </w:p>
        </w:tc>
      </w:tr>
    </w:tbl>
    <w:p w:rsidR="00597899" w:rsidRPr="005B1CC1" w:rsidRDefault="00597899" w:rsidP="00597899">
      <w:pPr>
        <w:tabs>
          <w:tab w:val="left" w:pos="7725"/>
        </w:tabs>
        <w:spacing w:line="276" w:lineRule="auto"/>
        <w:ind w:firstLine="567"/>
        <w:contextualSpacing/>
        <w:jc w:val="both"/>
      </w:pPr>
      <w:r w:rsidRPr="00B86D2C">
        <w:t xml:space="preserve">Извещение о проведении настоящего аукциона было размещено на официальном сайте </w:t>
      </w:r>
      <w:hyperlink r:id="rId7" w:history="1">
        <w:proofErr w:type="gramStart"/>
        <w:r w:rsidRPr="00B86D2C">
          <w:rPr>
            <w:rStyle w:val="a8"/>
            <w:lang w:val="en-US"/>
          </w:rPr>
          <w:t>www</w:t>
        </w:r>
        <w:r w:rsidRPr="00B86D2C">
          <w:rPr>
            <w:rStyle w:val="a8"/>
          </w:rPr>
          <w:t>.</w:t>
        </w:r>
        <w:r w:rsidRPr="00B86D2C">
          <w:rPr>
            <w:rStyle w:val="a8"/>
            <w:lang w:val="en-US"/>
          </w:rPr>
          <w:t>torgi</w:t>
        </w:r>
        <w:r w:rsidRPr="00B86D2C">
          <w:rPr>
            <w:rStyle w:val="a8"/>
          </w:rPr>
          <w:t>.</w:t>
        </w:r>
        <w:r w:rsidRPr="00B86D2C">
          <w:rPr>
            <w:rStyle w:val="a8"/>
            <w:lang w:val="en-US"/>
          </w:rPr>
          <w:t>gov</w:t>
        </w:r>
        <w:r w:rsidRPr="00B86D2C">
          <w:rPr>
            <w:rStyle w:val="a8"/>
          </w:rPr>
          <w:t>.</w:t>
        </w:r>
        <w:r w:rsidRPr="00B86D2C">
          <w:rPr>
            <w:rStyle w:val="a8"/>
            <w:lang w:val="en-US"/>
          </w:rPr>
          <w:t>ru</w:t>
        </w:r>
      </w:hyperlink>
      <w:r w:rsidRPr="00B86D2C">
        <w:t xml:space="preserve"> </w:t>
      </w:r>
      <w:r>
        <w:t>,</w:t>
      </w:r>
      <w:proofErr w:type="gramEnd"/>
      <w:r>
        <w:t xml:space="preserve"> </w:t>
      </w:r>
      <w:hyperlink r:id="rId8" w:history="1">
        <w:r w:rsidRPr="00FC70E0">
          <w:rPr>
            <w:rStyle w:val="a8"/>
            <w:lang w:val="en-US"/>
          </w:rPr>
          <w:t>www</w:t>
        </w:r>
        <w:r w:rsidRPr="00FC70E0">
          <w:rPr>
            <w:rStyle w:val="a8"/>
          </w:rPr>
          <w:t>.якутск.рф</w:t>
        </w:r>
      </w:hyperlink>
      <w:r w:rsidRPr="005B1CC1">
        <w:t xml:space="preserve"> </w:t>
      </w:r>
      <w:r w:rsidRPr="00B86D2C">
        <w:t xml:space="preserve">и </w:t>
      </w:r>
      <w:r>
        <w:t xml:space="preserve">электронной площадке </w:t>
      </w:r>
      <w:hyperlink r:id="rId9" w:history="1">
        <w:r w:rsidRPr="00FC70E0">
          <w:rPr>
            <w:rStyle w:val="a8"/>
            <w:lang w:val="en-US"/>
          </w:rPr>
          <w:t>www</w:t>
        </w:r>
        <w:r w:rsidRPr="00FC70E0">
          <w:rPr>
            <w:rStyle w:val="a8"/>
          </w:rPr>
          <w:t>.</w:t>
        </w:r>
        <w:r w:rsidRPr="00FC70E0">
          <w:rPr>
            <w:rStyle w:val="a8"/>
            <w:lang w:val="en-US"/>
          </w:rPr>
          <w:t>rts</w:t>
        </w:r>
        <w:r w:rsidRPr="00FC70E0">
          <w:rPr>
            <w:rStyle w:val="a8"/>
          </w:rPr>
          <w:t>-</w:t>
        </w:r>
        <w:r w:rsidRPr="00FC70E0">
          <w:rPr>
            <w:rStyle w:val="a8"/>
            <w:lang w:val="en-US"/>
          </w:rPr>
          <w:t>tender</w:t>
        </w:r>
        <w:r w:rsidRPr="00FC70E0">
          <w:rPr>
            <w:rStyle w:val="a8"/>
          </w:rPr>
          <w:t>.</w:t>
        </w:r>
        <w:proofErr w:type="spellStart"/>
        <w:r w:rsidRPr="00FC70E0">
          <w:rPr>
            <w:rStyle w:val="a8"/>
            <w:lang w:val="en-US"/>
          </w:rPr>
          <w:t>ru</w:t>
        </w:r>
        <w:proofErr w:type="spellEnd"/>
      </w:hyperlink>
      <w:r w:rsidRPr="005B1CC1">
        <w:t xml:space="preserve"> </w:t>
      </w:r>
      <w:r>
        <w:t>«31» июля 2020 г.</w:t>
      </w:r>
    </w:p>
    <w:p w:rsidR="00597899" w:rsidRPr="00B86D2C" w:rsidRDefault="00597899" w:rsidP="00597899">
      <w:pPr>
        <w:spacing w:line="276" w:lineRule="auto"/>
        <w:ind w:firstLine="567"/>
        <w:contextualSpacing/>
        <w:jc w:val="both"/>
      </w:pPr>
      <w:r w:rsidRPr="00B86D2C">
        <w:t>Прием заявок на участие в открытом аукционе начался с</w:t>
      </w:r>
      <w:r>
        <w:t xml:space="preserve"> 9:00 часов (время местное)</w:t>
      </w:r>
      <w:r w:rsidRPr="00B86D2C">
        <w:rPr>
          <w:color w:val="000000"/>
        </w:rPr>
        <w:t xml:space="preserve"> «</w:t>
      </w:r>
      <w:r>
        <w:rPr>
          <w:color w:val="000000"/>
        </w:rPr>
        <w:t>31</w:t>
      </w:r>
      <w:r w:rsidRPr="00B86D2C">
        <w:rPr>
          <w:color w:val="000000"/>
        </w:rPr>
        <w:t xml:space="preserve">» </w:t>
      </w:r>
      <w:r>
        <w:rPr>
          <w:color w:val="000000"/>
        </w:rPr>
        <w:t>июля 2020</w:t>
      </w:r>
      <w:r w:rsidRPr="00B86D2C">
        <w:rPr>
          <w:color w:val="000000"/>
        </w:rPr>
        <w:t xml:space="preserve"> г. по «</w:t>
      </w:r>
      <w:r>
        <w:rPr>
          <w:color w:val="000000"/>
        </w:rPr>
        <w:t>28</w:t>
      </w:r>
      <w:r w:rsidRPr="00B86D2C">
        <w:rPr>
          <w:color w:val="000000"/>
        </w:rPr>
        <w:t xml:space="preserve">» </w:t>
      </w:r>
      <w:r>
        <w:rPr>
          <w:color w:val="000000"/>
        </w:rPr>
        <w:t xml:space="preserve">августа </w:t>
      </w:r>
      <w:r w:rsidRPr="00B86D2C">
        <w:rPr>
          <w:color w:val="000000"/>
        </w:rPr>
        <w:t>20</w:t>
      </w:r>
      <w:r>
        <w:rPr>
          <w:color w:val="000000"/>
        </w:rPr>
        <w:t>20</w:t>
      </w:r>
      <w:r w:rsidRPr="00B86D2C">
        <w:rPr>
          <w:color w:val="000000"/>
        </w:rPr>
        <w:t xml:space="preserve"> года до </w:t>
      </w:r>
      <w:r>
        <w:rPr>
          <w:color w:val="000000"/>
        </w:rPr>
        <w:t>16</w:t>
      </w:r>
      <w:r w:rsidRPr="00B86D2C">
        <w:rPr>
          <w:color w:val="000000"/>
        </w:rPr>
        <w:t xml:space="preserve">-00 </w:t>
      </w:r>
      <w:r>
        <w:rPr>
          <w:color w:val="000000"/>
        </w:rPr>
        <w:t xml:space="preserve">часов (время местное) </w:t>
      </w:r>
      <w:r w:rsidRPr="009A6AD8">
        <w:t>осуществля</w:t>
      </w:r>
      <w:r>
        <w:t>л</w:t>
      </w:r>
      <w:r w:rsidRPr="009A6AD8">
        <w:t xml:space="preserve">ся оператором электронной площадки по адресу </w:t>
      </w:r>
      <w:hyperlink r:id="rId10" w:history="1">
        <w:r w:rsidRPr="009A6AD8">
          <w:rPr>
            <w:rStyle w:val="a8"/>
            <w:lang w:val="en-US"/>
          </w:rPr>
          <w:t>www</w:t>
        </w:r>
        <w:r w:rsidRPr="009A6AD8">
          <w:rPr>
            <w:rStyle w:val="a8"/>
          </w:rPr>
          <w:t>.rts-tender.ru</w:t>
        </w:r>
      </w:hyperlink>
      <w:r w:rsidRPr="009A6AD8">
        <w:t xml:space="preserve"> </w:t>
      </w:r>
      <w:r>
        <w:t xml:space="preserve">в </w:t>
      </w:r>
      <w:r w:rsidRPr="009A6AD8">
        <w:t>Раздел</w:t>
      </w:r>
      <w:r>
        <w:t>е</w:t>
      </w:r>
      <w:r w:rsidRPr="009A6AD8">
        <w:t xml:space="preserve"> «Имуществ</w:t>
      </w:r>
      <w:r>
        <w:t>о</w:t>
      </w:r>
      <w:r w:rsidRPr="009A6AD8">
        <w:t>»</w:t>
      </w:r>
    </w:p>
    <w:p w:rsidR="00597899" w:rsidRPr="00B86D2C" w:rsidRDefault="00597899" w:rsidP="00597899">
      <w:pPr>
        <w:spacing w:line="276" w:lineRule="auto"/>
        <w:ind w:firstLine="567"/>
        <w:contextualSpacing/>
        <w:jc w:val="both"/>
      </w:pPr>
    </w:p>
    <w:p w:rsidR="00597899" w:rsidRPr="002D1E5B" w:rsidRDefault="00597899" w:rsidP="00597899">
      <w:pPr>
        <w:pStyle w:val="ab"/>
        <w:spacing w:line="276" w:lineRule="auto"/>
        <w:ind w:firstLine="567"/>
        <w:contextualSpacing/>
        <w:jc w:val="both"/>
        <w:rPr>
          <w:rFonts w:ascii="Times New Roman" w:hAnsi="Times New Roman"/>
        </w:rPr>
      </w:pPr>
      <w:r w:rsidRPr="002D1E5B">
        <w:rPr>
          <w:rFonts w:ascii="Times New Roman" w:hAnsi="Times New Roman"/>
        </w:rPr>
        <w:t>На процедуре рассмотрения заявок присутствовали (отсутствовали) следующие члены комиссии:</w:t>
      </w:r>
    </w:p>
    <w:tbl>
      <w:tblPr>
        <w:tblW w:w="9248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3294"/>
        <w:gridCol w:w="2694"/>
        <w:gridCol w:w="3260"/>
      </w:tblGrid>
      <w:tr w:rsidR="00597899" w:rsidRPr="00EB70A8" w:rsidTr="000F48B1">
        <w:trPr>
          <w:trHeight w:val="20"/>
        </w:trPr>
        <w:tc>
          <w:tcPr>
            <w:tcW w:w="3294" w:type="dxa"/>
          </w:tcPr>
          <w:p w:rsidR="00597899" w:rsidRPr="00EB70A8" w:rsidRDefault="00597899" w:rsidP="000F48B1">
            <w:pPr>
              <w:spacing w:line="276" w:lineRule="auto"/>
              <w:contextualSpacing/>
              <w:rPr>
                <w:bCs/>
              </w:rPr>
            </w:pPr>
            <w:r w:rsidRPr="00EB70A8">
              <w:rPr>
                <w:bCs/>
              </w:rPr>
              <w:t>Председатель комиссии</w:t>
            </w:r>
          </w:p>
        </w:tc>
        <w:tc>
          <w:tcPr>
            <w:tcW w:w="2694" w:type="dxa"/>
          </w:tcPr>
          <w:p w:rsidR="00597899" w:rsidRPr="00EB70A8" w:rsidRDefault="00597899" w:rsidP="000F48B1">
            <w:pPr>
              <w:spacing w:line="276" w:lineRule="auto"/>
              <w:contextualSpacing/>
            </w:pPr>
            <w:r w:rsidRPr="00EB70A8">
              <w:t xml:space="preserve">С.Д. Антонова </w:t>
            </w:r>
          </w:p>
        </w:tc>
        <w:tc>
          <w:tcPr>
            <w:tcW w:w="3260" w:type="dxa"/>
            <w:vAlign w:val="center"/>
          </w:tcPr>
          <w:p w:rsidR="00597899" w:rsidRPr="00EB70A8" w:rsidRDefault="00597899" w:rsidP="000F48B1">
            <w:pPr>
              <w:suppressAutoHyphens/>
              <w:spacing w:line="276" w:lineRule="auto"/>
              <w:contextualSpacing/>
              <w:rPr>
                <w:bCs/>
              </w:rPr>
            </w:pPr>
            <w:r w:rsidRPr="00EB70A8">
              <w:t>Присутствует</w:t>
            </w:r>
          </w:p>
        </w:tc>
      </w:tr>
      <w:tr w:rsidR="00597899" w:rsidRPr="00EB70A8" w:rsidTr="000F48B1">
        <w:trPr>
          <w:trHeight w:val="20"/>
        </w:trPr>
        <w:tc>
          <w:tcPr>
            <w:tcW w:w="3294" w:type="dxa"/>
          </w:tcPr>
          <w:p w:rsidR="00597899" w:rsidRPr="00EB70A8" w:rsidRDefault="00597899" w:rsidP="000F48B1">
            <w:pPr>
              <w:spacing w:line="276" w:lineRule="auto"/>
              <w:contextualSpacing/>
              <w:rPr>
                <w:bCs/>
              </w:rPr>
            </w:pPr>
            <w:r w:rsidRPr="00EB70A8">
              <w:rPr>
                <w:bCs/>
              </w:rPr>
              <w:t xml:space="preserve">Зам. Председателя            </w:t>
            </w:r>
          </w:p>
        </w:tc>
        <w:tc>
          <w:tcPr>
            <w:tcW w:w="2694" w:type="dxa"/>
          </w:tcPr>
          <w:p w:rsidR="00597899" w:rsidRPr="00EB70A8" w:rsidRDefault="00597899" w:rsidP="000F48B1">
            <w:pPr>
              <w:spacing w:line="276" w:lineRule="auto"/>
              <w:contextualSpacing/>
            </w:pPr>
            <w:r w:rsidRPr="00EB70A8">
              <w:t xml:space="preserve"> И.П. Попов</w:t>
            </w:r>
          </w:p>
        </w:tc>
        <w:tc>
          <w:tcPr>
            <w:tcW w:w="3260" w:type="dxa"/>
          </w:tcPr>
          <w:p w:rsidR="00597899" w:rsidRPr="00EB70A8" w:rsidRDefault="00597899" w:rsidP="000F48B1">
            <w:pPr>
              <w:spacing w:line="276" w:lineRule="auto"/>
              <w:contextualSpacing/>
            </w:pPr>
            <w:r>
              <w:t>Присутствует</w:t>
            </w:r>
          </w:p>
        </w:tc>
      </w:tr>
      <w:tr w:rsidR="00597899" w:rsidRPr="00EB70A8" w:rsidTr="000F48B1">
        <w:trPr>
          <w:trHeight w:val="20"/>
        </w:trPr>
        <w:tc>
          <w:tcPr>
            <w:tcW w:w="3294" w:type="dxa"/>
          </w:tcPr>
          <w:p w:rsidR="00597899" w:rsidRPr="00EB70A8" w:rsidRDefault="00597899" w:rsidP="000F48B1">
            <w:pPr>
              <w:spacing w:line="276" w:lineRule="auto"/>
              <w:contextualSpacing/>
            </w:pPr>
            <w:r w:rsidRPr="00EB70A8">
              <w:rPr>
                <w:bCs/>
              </w:rPr>
              <w:t>Член комиссии</w:t>
            </w:r>
          </w:p>
        </w:tc>
        <w:tc>
          <w:tcPr>
            <w:tcW w:w="2694" w:type="dxa"/>
          </w:tcPr>
          <w:p w:rsidR="00597899" w:rsidRPr="00EB70A8" w:rsidRDefault="00597899" w:rsidP="000F48B1">
            <w:pPr>
              <w:spacing w:line="276" w:lineRule="auto"/>
              <w:contextualSpacing/>
            </w:pPr>
            <w:r w:rsidRPr="00EB70A8">
              <w:t xml:space="preserve">Я.Д. Осипова </w:t>
            </w:r>
          </w:p>
        </w:tc>
        <w:tc>
          <w:tcPr>
            <w:tcW w:w="3260" w:type="dxa"/>
          </w:tcPr>
          <w:p w:rsidR="00597899" w:rsidRPr="00EB70A8" w:rsidRDefault="00597899" w:rsidP="000F48B1">
            <w:pPr>
              <w:spacing w:line="276" w:lineRule="auto"/>
              <w:contextualSpacing/>
            </w:pPr>
            <w:r>
              <w:t>Присутствует</w:t>
            </w:r>
          </w:p>
        </w:tc>
      </w:tr>
      <w:tr w:rsidR="00597899" w:rsidRPr="00EB70A8" w:rsidTr="000F48B1">
        <w:trPr>
          <w:trHeight w:val="20"/>
        </w:trPr>
        <w:tc>
          <w:tcPr>
            <w:tcW w:w="3294" w:type="dxa"/>
          </w:tcPr>
          <w:p w:rsidR="00597899" w:rsidRPr="00EB70A8" w:rsidRDefault="00597899" w:rsidP="000F48B1">
            <w:pPr>
              <w:spacing w:line="276" w:lineRule="auto"/>
              <w:contextualSpacing/>
            </w:pPr>
            <w:r w:rsidRPr="00EB70A8">
              <w:rPr>
                <w:bCs/>
              </w:rPr>
              <w:t>Член комиссии</w:t>
            </w:r>
          </w:p>
        </w:tc>
        <w:tc>
          <w:tcPr>
            <w:tcW w:w="2694" w:type="dxa"/>
          </w:tcPr>
          <w:p w:rsidR="00597899" w:rsidRPr="00EB70A8" w:rsidRDefault="00597899" w:rsidP="000F48B1">
            <w:pPr>
              <w:spacing w:line="276" w:lineRule="auto"/>
              <w:contextualSpacing/>
            </w:pPr>
            <w:r w:rsidRPr="00EB70A8">
              <w:t xml:space="preserve">П.П. Максимов </w:t>
            </w:r>
          </w:p>
        </w:tc>
        <w:tc>
          <w:tcPr>
            <w:tcW w:w="3260" w:type="dxa"/>
          </w:tcPr>
          <w:p w:rsidR="00597899" w:rsidRPr="00EB70A8" w:rsidRDefault="00597899" w:rsidP="000F48B1">
            <w:pPr>
              <w:spacing w:line="276" w:lineRule="auto"/>
              <w:contextualSpacing/>
            </w:pPr>
            <w:r>
              <w:t>Отсутствует</w:t>
            </w:r>
          </w:p>
        </w:tc>
      </w:tr>
      <w:tr w:rsidR="00597899" w:rsidRPr="00EB70A8" w:rsidTr="000F48B1">
        <w:trPr>
          <w:trHeight w:val="20"/>
        </w:trPr>
        <w:tc>
          <w:tcPr>
            <w:tcW w:w="3294" w:type="dxa"/>
          </w:tcPr>
          <w:p w:rsidR="00597899" w:rsidRPr="00EB70A8" w:rsidRDefault="00597899" w:rsidP="000F48B1">
            <w:pPr>
              <w:spacing w:line="276" w:lineRule="auto"/>
              <w:contextualSpacing/>
            </w:pPr>
            <w:r w:rsidRPr="00EB70A8">
              <w:t>Член комиссии</w:t>
            </w:r>
          </w:p>
        </w:tc>
        <w:tc>
          <w:tcPr>
            <w:tcW w:w="2694" w:type="dxa"/>
          </w:tcPr>
          <w:p w:rsidR="00597899" w:rsidRPr="00EB70A8" w:rsidRDefault="00597899" w:rsidP="000F48B1">
            <w:pPr>
              <w:spacing w:line="276" w:lineRule="auto"/>
              <w:contextualSpacing/>
            </w:pPr>
            <w:r w:rsidRPr="00EB70A8">
              <w:t>В.В. Бурнашев</w:t>
            </w:r>
          </w:p>
        </w:tc>
        <w:tc>
          <w:tcPr>
            <w:tcW w:w="3260" w:type="dxa"/>
          </w:tcPr>
          <w:p w:rsidR="00597899" w:rsidRPr="00EB70A8" w:rsidRDefault="00597899" w:rsidP="000F48B1">
            <w:pPr>
              <w:spacing w:line="276" w:lineRule="auto"/>
              <w:contextualSpacing/>
            </w:pPr>
            <w:r>
              <w:t>Отсутствует</w:t>
            </w:r>
          </w:p>
        </w:tc>
      </w:tr>
      <w:tr w:rsidR="00597899" w:rsidRPr="00EB70A8" w:rsidTr="000F48B1">
        <w:trPr>
          <w:trHeight w:val="20"/>
        </w:trPr>
        <w:tc>
          <w:tcPr>
            <w:tcW w:w="3294" w:type="dxa"/>
          </w:tcPr>
          <w:p w:rsidR="00597899" w:rsidRPr="00EB70A8" w:rsidRDefault="00597899" w:rsidP="000F48B1">
            <w:pPr>
              <w:spacing w:line="276" w:lineRule="auto"/>
              <w:contextualSpacing/>
            </w:pPr>
            <w:r w:rsidRPr="00EB70A8">
              <w:rPr>
                <w:bCs/>
              </w:rPr>
              <w:t>Член комиссии</w:t>
            </w:r>
          </w:p>
        </w:tc>
        <w:tc>
          <w:tcPr>
            <w:tcW w:w="2694" w:type="dxa"/>
          </w:tcPr>
          <w:p w:rsidR="00597899" w:rsidRPr="00EB70A8" w:rsidRDefault="00597899" w:rsidP="000F48B1">
            <w:pPr>
              <w:spacing w:line="276" w:lineRule="auto"/>
              <w:contextualSpacing/>
            </w:pPr>
            <w:r w:rsidRPr="00EB70A8">
              <w:t>М.В. Поликарпов</w:t>
            </w:r>
          </w:p>
        </w:tc>
        <w:tc>
          <w:tcPr>
            <w:tcW w:w="3260" w:type="dxa"/>
          </w:tcPr>
          <w:p w:rsidR="00597899" w:rsidRPr="00EB70A8" w:rsidRDefault="00597899" w:rsidP="000F48B1">
            <w:pPr>
              <w:spacing w:line="276" w:lineRule="auto"/>
              <w:contextualSpacing/>
            </w:pPr>
            <w:r>
              <w:t>Присутствует</w:t>
            </w:r>
          </w:p>
        </w:tc>
      </w:tr>
      <w:tr w:rsidR="00597899" w:rsidRPr="00EB70A8" w:rsidTr="000F48B1">
        <w:trPr>
          <w:trHeight w:val="68"/>
        </w:trPr>
        <w:tc>
          <w:tcPr>
            <w:tcW w:w="3294" w:type="dxa"/>
          </w:tcPr>
          <w:p w:rsidR="00597899" w:rsidRPr="00EB70A8" w:rsidRDefault="00597899" w:rsidP="000F48B1">
            <w:pPr>
              <w:spacing w:line="276" w:lineRule="auto"/>
              <w:contextualSpacing/>
              <w:rPr>
                <w:bCs/>
              </w:rPr>
            </w:pPr>
            <w:r w:rsidRPr="00EB70A8">
              <w:rPr>
                <w:bCs/>
              </w:rPr>
              <w:t>Секретарь комиссии</w:t>
            </w:r>
          </w:p>
        </w:tc>
        <w:tc>
          <w:tcPr>
            <w:tcW w:w="2694" w:type="dxa"/>
          </w:tcPr>
          <w:p w:rsidR="00597899" w:rsidRPr="00EB70A8" w:rsidRDefault="00597899" w:rsidP="000F48B1">
            <w:pPr>
              <w:spacing w:line="276" w:lineRule="auto"/>
              <w:contextualSpacing/>
            </w:pPr>
            <w:r w:rsidRPr="00EB70A8">
              <w:t>Э.Ш. Голышева</w:t>
            </w:r>
          </w:p>
        </w:tc>
        <w:tc>
          <w:tcPr>
            <w:tcW w:w="3260" w:type="dxa"/>
          </w:tcPr>
          <w:p w:rsidR="00597899" w:rsidRPr="00EB70A8" w:rsidRDefault="00597899" w:rsidP="000F48B1">
            <w:pPr>
              <w:spacing w:line="276" w:lineRule="auto"/>
              <w:contextualSpacing/>
            </w:pPr>
            <w:r w:rsidRPr="00EB70A8">
              <w:t>Присутствует</w:t>
            </w:r>
          </w:p>
        </w:tc>
      </w:tr>
    </w:tbl>
    <w:p w:rsidR="00597899" w:rsidRPr="00021F02" w:rsidRDefault="00597899" w:rsidP="00597899">
      <w:pPr>
        <w:jc w:val="both"/>
        <w:rPr>
          <w:i/>
          <w:sz w:val="18"/>
          <w:szCs w:val="18"/>
        </w:rPr>
      </w:pPr>
    </w:p>
    <w:p w:rsidR="00597899" w:rsidRPr="006178B2" w:rsidRDefault="00597899" w:rsidP="00597899">
      <w:pPr>
        <w:jc w:val="both"/>
        <w:rPr>
          <w:bCs/>
        </w:rPr>
      </w:pPr>
    </w:p>
    <w:p w:rsidR="00597899" w:rsidRPr="00597899" w:rsidRDefault="00597899" w:rsidP="00597899">
      <w:pPr>
        <w:tabs>
          <w:tab w:val="left" w:pos="7725"/>
        </w:tabs>
        <w:spacing w:line="276" w:lineRule="auto"/>
        <w:ind w:firstLine="567"/>
        <w:contextualSpacing/>
        <w:jc w:val="both"/>
        <w:rPr>
          <w:b/>
        </w:rPr>
      </w:pPr>
      <w:r>
        <w:t>1</w:t>
      </w:r>
      <w:r w:rsidRPr="006178B2">
        <w:t xml:space="preserve">. </w:t>
      </w:r>
      <w:r>
        <w:rPr>
          <w:bCs/>
        </w:rPr>
        <w:t>Н</w:t>
      </w:r>
      <w:r w:rsidRPr="006178B2">
        <w:rPr>
          <w:bCs/>
        </w:rPr>
        <w:t xml:space="preserve">а участие в </w:t>
      </w:r>
      <w:r>
        <w:t>аукционе</w:t>
      </w:r>
      <w:r w:rsidRPr="006178B2">
        <w:rPr>
          <w:bCs/>
        </w:rPr>
        <w:t xml:space="preserve"> в электронной форме</w:t>
      </w:r>
      <w:r w:rsidRPr="008832AE">
        <w:t xml:space="preserve"> на право заключения договора </w:t>
      </w:r>
      <w:r w:rsidRPr="0047596F">
        <w:t>о развитии застроенной территории в границах части квартала «</w:t>
      </w:r>
      <w:r>
        <w:t>130</w:t>
      </w:r>
      <w:r w:rsidRPr="0047596F">
        <w:t>» городского округа «город Якутск»</w:t>
      </w:r>
      <w:r>
        <w:rPr>
          <w:b/>
        </w:rPr>
        <w:t xml:space="preserve"> </w:t>
      </w:r>
      <w:r w:rsidRPr="006178B2">
        <w:t>поданы заявки от:</w:t>
      </w:r>
    </w:p>
    <w:p w:rsidR="00597899" w:rsidRPr="009E419E" w:rsidRDefault="00597899" w:rsidP="00597899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9"/>
        <w:gridCol w:w="1750"/>
        <w:gridCol w:w="2631"/>
        <w:gridCol w:w="1750"/>
        <w:gridCol w:w="1750"/>
      </w:tblGrid>
      <w:tr w:rsidR="00597899" w:rsidRPr="003C661B" w:rsidTr="000F48B1">
        <w:tc>
          <w:tcPr>
            <w:tcW w:w="1000" w:type="pct"/>
            <w:vAlign w:val="center"/>
          </w:tcPr>
          <w:p w:rsidR="00597899" w:rsidRPr="003C661B" w:rsidRDefault="00597899" w:rsidP="000F48B1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000" w:type="pct"/>
            <w:vAlign w:val="center"/>
          </w:tcPr>
          <w:p w:rsidR="00597899" w:rsidRPr="003C661B" w:rsidRDefault="00597899" w:rsidP="000F48B1">
            <w:pPr>
              <w:jc w:val="center"/>
              <w:rPr>
                <w:spacing w:val="-2"/>
              </w:rPr>
            </w:pPr>
            <w:r w:rsidRPr="00DE5C92">
              <w:rPr>
                <w:spacing w:val="-2"/>
              </w:rPr>
              <w:t>Начальная цена за лот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597899" w:rsidRPr="003C661B" w:rsidRDefault="00597899" w:rsidP="000F48B1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597899" w:rsidRPr="003C661B" w:rsidRDefault="00597899" w:rsidP="000F48B1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000" w:type="pct"/>
            <w:vAlign w:val="center"/>
          </w:tcPr>
          <w:p w:rsidR="00597899" w:rsidRPr="003C661B" w:rsidRDefault="00597899" w:rsidP="000F48B1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597899" w:rsidRPr="003C661B" w:rsidTr="000F48B1">
        <w:trPr>
          <w:trHeight w:val="670"/>
        </w:trPr>
        <w:tc>
          <w:tcPr>
            <w:tcW w:w="1000" w:type="pct"/>
          </w:tcPr>
          <w:p w:rsidR="00597899" w:rsidRPr="003C661B" w:rsidRDefault="00597899" w:rsidP="000F48B1">
            <w:r>
              <w:t xml:space="preserve"> </w:t>
            </w:r>
            <w:r w:rsidRPr="00E711D1">
              <w:t xml:space="preserve">№ </w:t>
            </w:r>
            <w:r>
              <w:t>1 - Договор о развитии застроенной территории в границах части квартала «130» городского округа «город Якутск»</w:t>
            </w:r>
          </w:p>
        </w:tc>
        <w:tc>
          <w:tcPr>
            <w:tcW w:w="1000" w:type="pct"/>
          </w:tcPr>
          <w:p w:rsidR="00597899" w:rsidRPr="003C661B" w:rsidRDefault="00597899" w:rsidP="000F48B1">
            <w:pPr>
              <w:jc w:val="right"/>
            </w:pPr>
            <w:r>
              <w:t>1 852 000,00 руб.</w:t>
            </w:r>
          </w:p>
        </w:tc>
        <w:tc>
          <w:tcPr>
            <w:tcW w:w="1000" w:type="pct"/>
            <w:shd w:val="clear" w:color="auto" w:fill="auto"/>
          </w:tcPr>
          <w:p w:rsidR="00597899" w:rsidRPr="003C661B" w:rsidRDefault="00597899" w:rsidP="000F48B1">
            <w:r>
              <w:t>АКЦИОНЕРНОЕ ОБЩЕСТВО "САХАТРАНСНЕФТЕГАЗ"</w:t>
            </w:r>
          </w:p>
        </w:tc>
        <w:tc>
          <w:tcPr>
            <w:tcW w:w="1000" w:type="pct"/>
            <w:shd w:val="clear" w:color="auto" w:fill="auto"/>
          </w:tcPr>
          <w:p w:rsidR="00597899" w:rsidRPr="003C661B" w:rsidRDefault="00597899" w:rsidP="000F48B1">
            <w:pPr>
              <w:jc w:val="center"/>
              <w:rPr>
                <w:lang w:val="en-US"/>
              </w:rPr>
            </w:pPr>
            <w:r>
              <w:t>1435142972</w:t>
            </w:r>
            <w:r w:rsidRPr="003C661B">
              <w:rPr>
                <w:lang w:val="en-US"/>
              </w:rPr>
              <w:t>/</w:t>
            </w:r>
          </w:p>
          <w:p w:rsidR="00597899" w:rsidRPr="003C661B" w:rsidRDefault="00597899" w:rsidP="000F48B1">
            <w:pPr>
              <w:jc w:val="center"/>
              <w:rPr>
                <w:highlight w:val="cyan"/>
                <w:lang w:val="en-US"/>
              </w:rPr>
            </w:pPr>
            <w:r>
              <w:t>143501001</w:t>
            </w:r>
          </w:p>
        </w:tc>
        <w:tc>
          <w:tcPr>
            <w:tcW w:w="1000" w:type="pct"/>
          </w:tcPr>
          <w:p w:rsidR="00597899" w:rsidRPr="003C661B" w:rsidRDefault="00597899" w:rsidP="000F48B1">
            <w:pPr>
              <w:jc w:val="both"/>
              <w:rPr>
                <w:highlight w:val="cyan"/>
              </w:rPr>
            </w:pPr>
            <w:r>
              <w:t xml:space="preserve">677980, </w:t>
            </w:r>
            <w:proofErr w:type="spellStart"/>
            <w:r>
              <w:t>Респ</w:t>
            </w:r>
            <w:proofErr w:type="spellEnd"/>
            <w:r>
              <w:t>. Саха /Якутия/, ЯКУТСК, ЯКУТСК, КИРОВА, ДОМ 18В, ОФИС 501</w:t>
            </w:r>
          </w:p>
        </w:tc>
      </w:tr>
      <w:tr w:rsidR="00597899" w:rsidRPr="003C661B" w:rsidTr="000F48B1">
        <w:trPr>
          <w:trHeight w:val="670"/>
        </w:trPr>
        <w:tc>
          <w:tcPr>
            <w:tcW w:w="1000" w:type="pct"/>
          </w:tcPr>
          <w:p w:rsidR="00597899" w:rsidRPr="003C661B" w:rsidRDefault="00597899" w:rsidP="000F48B1">
            <w:r>
              <w:t xml:space="preserve"> </w:t>
            </w:r>
            <w:r w:rsidRPr="00E711D1">
              <w:t xml:space="preserve">№ </w:t>
            </w:r>
            <w:r>
              <w:t>1 - Договор о развитии застроенной территории в границах части квартала «130» городского округа «город Якутск»</w:t>
            </w:r>
          </w:p>
        </w:tc>
        <w:tc>
          <w:tcPr>
            <w:tcW w:w="1000" w:type="pct"/>
          </w:tcPr>
          <w:p w:rsidR="00597899" w:rsidRPr="003C661B" w:rsidRDefault="00597899" w:rsidP="000F48B1">
            <w:pPr>
              <w:jc w:val="right"/>
            </w:pPr>
            <w:r>
              <w:t>1 852 000,00 руб.</w:t>
            </w:r>
          </w:p>
        </w:tc>
        <w:tc>
          <w:tcPr>
            <w:tcW w:w="1000" w:type="pct"/>
            <w:shd w:val="clear" w:color="auto" w:fill="auto"/>
          </w:tcPr>
          <w:p w:rsidR="00597899" w:rsidRPr="003C661B" w:rsidRDefault="00597899" w:rsidP="000F48B1">
            <w:r>
              <w:t>АО "ЯКУТПРОМСТРОЙ"</w:t>
            </w:r>
          </w:p>
        </w:tc>
        <w:tc>
          <w:tcPr>
            <w:tcW w:w="1000" w:type="pct"/>
            <w:shd w:val="clear" w:color="auto" w:fill="auto"/>
          </w:tcPr>
          <w:p w:rsidR="00597899" w:rsidRPr="003C661B" w:rsidRDefault="00597899" w:rsidP="000F48B1">
            <w:pPr>
              <w:jc w:val="center"/>
              <w:rPr>
                <w:lang w:val="en-US"/>
              </w:rPr>
            </w:pPr>
            <w:r>
              <w:t>1435023848</w:t>
            </w:r>
            <w:r w:rsidRPr="003C661B">
              <w:rPr>
                <w:lang w:val="en-US"/>
              </w:rPr>
              <w:t>/</w:t>
            </w:r>
          </w:p>
          <w:p w:rsidR="00597899" w:rsidRPr="003C661B" w:rsidRDefault="00597899" w:rsidP="000F48B1">
            <w:pPr>
              <w:jc w:val="center"/>
              <w:rPr>
                <w:highlight w:val="cyan"/>
                <w:lang w:val="en-US"/>
              </w:rPr>
            </w:pPr>
            <w:r>
              <w:t>143501001</w:t>
            </w:r>
          </w:p>
        </w:tc>
        <w:tc>
          <w:tcPr>
            <w:tcW w:w="1000" w:type="pct"/>
          </w:tcPr>
          <w:p w:rsidR="00597899" w:rsidRPr="003C661B" w:rsidRDefault="00597899" w:rsidP="000F48B1">
            <w:pPr>
              <w:jc w:val="both"/>
              <w:rPr>
                <w:highlight w:val="cyan"/>
              </w:rPr>
            </w:pPr>
            <w:r>
              <w:t xml:space="preserve">677007, Российская Федерация, </w:t>
            </w:r>
            <w:proofErr w:type="spellStart"/>
            <w:r>
              <w:t>Респ</w:t>
            </w:r>
            <w:proofErr w:type="spellEnd"/>
            <w:r>
              <w:t>. Саха /Якутия/, г. Якутск, ул. Чернышевского, дом 62</w:t>
            </w:r>
          </w:p>
        </w:tc>
      </w:tr>
      <w:tr w:rsidR="00597899" w:rsidRPr="003C661B" w:rsidTr="000F48B1">
        <w:trPr>
          <w:trHeight w:val="670"/>
        </w:trPr>
        <w:tc>
          <w:tcPr>
            <w:tcW w:w="1000" w:type="pct"/>
          </w:tcPr>
          <w:p w:rsidR="00597899" w:rsidRPr="003C661B" w:rsidRDefault="00597899" w:rsidP="000F48B1">
            <w:r>
              <w:t xml:space="preserve"> </w:t>
            </w:r>
            <w:r w:rsidRPr="00E711D1">
              <w:t xml:space="preserve">№ </w:t>
            </w:r>
            <w:r>
              <w:t xml:space="preserve">1 - Договор о развитии застроенной </w:t>
            </w:r>
            <w:r>
              <w:lastRenderedPageBreak/>
              <w:t>территории в границах части квартала «130» городского округа «город Якутск»</w:t>
            </w:r>
          </w:p>
        </w:tc>
        <w:tc>
          <w:tcPr>
            <w:tcW w:w="1000" w:type="pct"/>
          </w:tcPr>
          <w:p w:rsidR="00597899" w:rsidRPr="003C661B" w:rsidRDefault="00597899" w:rsidP="000F48B1">
            <w:pPr>
              <w:jc w:val="right"/>
            </w:pPr>
            <w:r>
              <w:lastRenderedPageBreak/>
              <w:t>1 852 000,00 руб.</w:t>
            </w:r>
          </w:p>
        </w:tc>
        <w:tc>
          <w:tcPr>
            <w:tcW w:w="1000" w:type="pct"/>
            <w:shd w:val="clear" w:color="auto" w:fill="auto"/>
          </w:tcPr>
          <w:p w:rsidR="00597899" w:rsidRPr="003C661B" w:rsidRDefault="00597899" w:rsidP="000F48B1">
            <w:r>
              <w:t xml:space="preserve">ОБЩЕСТВО С ОГРАНИЧЕННОЙ ОТВЕТСТВЕННОСТЬЮ </w:t>
            </w:r>
            <w:r>
              <w:lastRenderedPageBreak/>
              <w:t>ДИРЕКЦИЯ СТРОЯЩИХСЯ ОБЪЕКТОВ "СЭТТЭ"</w:t>
            </w:r>
          </w:p>
        </w:tc>
        <w:tc>
          <w:tcPr>
            <w:tcW w:w="1000" w:type="pct"/>
            <w:shd w:val="clear" w:color="auto" w:fill="auto"/>
          </w:tcPr>
          <w:p w:rsidR="00597899" w:rsidRPr="003C661B" w:rsidRDefault="00597899" w:rsidP="000F48B1">
            <w:pPr>
              <w:jc w:val="center"/>
              <w:rPr>
                <w:lang w:val="en-US"/>
              </w:rPr>
            </w:pPr>
            <w:r>
              <w:lastRenderedPageBreak/>
              <w:t>1435190479</w:t>
            </w:r>
            <w:r w:rsidRPr="003C661B">
              <w:rPr>
                <w:lang w:val="en-US"/>
              </w:rPr>
              <w:t>/</w:t>
            </w:r>
          </w:p>
          <w:p w:rsidR="00597899" w:rsidRPr="003C661B" w:rsidRDefault="00597899" w:rsidP="000F48B1">
            <w:pPr>
              <w:jc w:val="center"/>
              <w:rPr>
                <w:highlight w:val="cyan"/>
                <w:lang w:val="en-US"/>
              </w:rPr>
            </w:pPr>
            <w:r>
              <w:t>143501001</w:t>
            </w:r>
          </w:p>
        </w:tc>
        <w:tc>
          <w:tcPr>
            <w:tcW w:w="1000" w:type="pct"/>
          </w:tcPr>
          <w:p w:rsidR="00597899" w:rsidRPr="003C661B" w:rsidRDefault="00597899" w:rsidP="000F48B1">
            <w:pPr>
              <w:jc w:val="both"/>
              <w:rPr>
                <w:highlight w:val="cyan"/>
              </w:rPr>
            </w:pPr>
            <w:r>
              <w:t xml:space="preserve">677027, Российская Федерация, </w:t>
            </w:r>
            <w:proofErr w:type="spellStart"/>
            <w:r>
              <w:t>Респ</w:t>
            </w:r>
            <w:proofErr w:type="spellEnd"/>
            <w:r>
              <w:t xml:space="preserve">. </w:t>
            </w:r>
            <w:r>
              <w:lastRenderedPageBreak/>
              <w:t xml:space="preserve">Саха /Якутия/, г. Якутск, ул. Кирова, дом 18, </w:t>
            </w:r>
            <w:proofErr w:type="gramStart"/>
            <w:r>
              <w:t>блок ,</w:t>
            </w:r>
            <w:proofErr w:type="gramEnd"/>
            <w:r>
              <w:t xml:space="preserve"> офис 900</w:t>
            </w:r>
          </w:p>
        </w:tc>
      </w:tr>
      <w:tr w:rsidR="00597899" w:rsidRPr="003C661B" w:rsidTr="000F48B1">
        <w:trPr>
          <w:trHeight w:val="670"/>
        </w:trPr>
        <w:tc>
          <w:tcPr>
            <w:tcW w:w="1000" w:type="pct"/>
          </w:tcPr>
          <w:p w:rsidR="00597899" w:rsidRPr="003C661B" w:rsidRDefault="00597899" w:rsidP="000F48B1">
            <w:r>
              <w:lastRenderedPageBreak/>
              <w:t xml:space="preserve"> </w:t>
            </w:r>
            <w:r w:rsidRPr="00E711D1">
              <w:t xml:space="preserve">№ </w:t>
            </w:r>
            <w:r>
              <w:t>1 - Договор о развитии застроенной территории в границах части квартала «130» городского округа «город Якутск»</w:t>
            </w:r>
          </w:p>
        </w:tc>
        <w:tc>
          <w:tcPr>
            <w:tcW w:w="1000" w:type="pct"/>
          </w:tcPr>
          <w:p w:rsidR="00597899" w:rsidRPr="003C661B" w:rsidRDefault="00597899" w:rsidP="000F48B1">
            <w:pPr>
              <w:jc w:val="right"/>
            </w:pPr>
            <w:r>
              <w:t>1 852 000,00 руб.</w:t>
            </w:r>
          </w:p>
        </w:tc>
        <w:tc>
          <w:tcPr>
            <w:tcW w:w="1000" w:type="pct"/>
            <w:shd w:val="clear" w:color="auto" w:fill="auto"/>
          </w:tcPr>
          <w:p w:rsidR="00597899" w:rsidRPr="003C661B" w:rsidRDefault="00597899" w:rsidP="000F48B1">
            <w:r>
              <w:t>Общество с ограниченной ответственностью Специализированный Застройщик "ГОЛДЛАЙН"</w:t>
            </w:r>
          </w:p>
        </w:tc>
        <w:tc>
          <w:tcPr>
            <w:tcW w:w="1000" w:type="pct"/>
            <w:shd w:val="clear" w:color="auto" w:fill="auto"/>
          </w:tcPr>
          <w:p w:rsidR="00597899" w:rsidRPr="003C661B" w:rsidRDefault="00597899" w:rsidP="000F48B1">
            <w:pPr>
              <w:jc w:val="center"/>
              <w:rPr>
                <w:lang w:val="en-US"/>
              </w:rPr>
            </w:pPr>
            <w:r>
              <w:t>1435168723</w:t>
            </w:r>
            <w:r w:rsidRPr="003C661B">
              <w:rPr>
                <w:lang w:val="en-US"/>
              </w:rPr>
              <w:t>/</w:t>
            </w:r>
          </w:p>
          <w:p w:rsidR="00597899" w:rsidRPr="003C661B" w:rsidRDefault="00597899" w:rsidP="000F48B1">
            <w:pPr>
              <w:jc w:val="center"/>
              <w:rPr>
                <w:highlight w:val="cyan"/>
                <w:lang w:val="en-US"/>
              </w:rPr>
            </w:pPr>
            <w:r>
              <w:t>143501001</w:t>
            </w:r>
          </w:p>
        </w:tc>
        <w:tc>
          <w:tcPr>
            <w:tcW w:w="1000" w:type="pct"/>
          </w:tcPr>
          <w:p w:rsidR="00597899" w:rsidRPr="003C661B" w:rsidRDefault="00597899" w:rsidP="000F48B1">
            <w:pPr>
              <w:jc w:val="both"/>
              <w:rPr>
                <w:highlight w:val="cyan"/>
              </w:rPr>
            </w:pPr>
            <w:r>
              <w:t xml:space="preserve">677027, Российская Федерация, </w:t>
            </w:r>
            <w:proofErr w:type="spellStart"/>
            <w:r>
              <w:t>Респ</w:t>
            </w:r>
            <w:proofErr w:type="spellEnd"/>
            <w:r>
              <w:t>. Саха /Якутия/, г. Якутск, ул. Орджоникидзе, дом 46, корп. 2, 204</w:t>
            </w:r>
          </w:p>
        </w:tc>
      </w:tr>
    </w:tbl>
    <w:p w:rsidR="00597899" w:rsidRPr="0079101D" w:rsidRDefault="00597899" w:rsidP="00597899">
      <w:pPr>
        <w:jc w:val="both"/>
      </w:pPr>
    </w:p>
    <w:p w:rsidR="00597899" w:rsidRDefault="00597899" w:rsidP="00597899">
      <w:pPr>
        <w:jc w:val="both"/>
      </w:pPr>
      <w:r>
        <w:t>2</w:t>
      </w:r>
      <w:r w:rsidRPr="006178B2">
        <w:t xml:space="preserve">. </w:t>
      </w:r>
      <w:r>
        <w:t xml:space="preserve"> Отозванные заявки:</w:t>
      </w:r>
    </w:p>
    <w:p w:rsidR="00597899" w:rsidRPr="00C134FD" w:rsidRDefault="00597899" w:rsidP="00597899">
      <w:pPr>
        <w:jc w:val="both"/>
        <w:rPr>
          <w:lang w:val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119"/>
        <w:gridCol w:w="3260"/>
      </w:tblGrid>
      <w:tr w:rsidR="00597899" w:rsidRPr="006178B2" w:rsidTr="000F48B1">
        <w:tc>
          <w:tcPr>
            <w:tcW w:w="3402" w:type="dxa"/>
          </w:tcPr>
          <w:p w:rsidR="00597899" w:rsidRPr="003C661B" w:rsidRDefault="00597899" w:rsidP="000F48B1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597899" w:rsidRPr="006178B2" w:rsidRDefault="00597899" w:rsidP="000F48B1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3260" w:type="dxa"/>
            <w:shd w:val="clear" w:color="auto" w:fill="auto"/>
          </w:tcPr>
          <w:p w:rsidR="00597899" w:rsidRPr="006178B2" w:rsidRDefault="00597899" w:rsidP="000F48B1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</w:tr>
    </w:tbl>
    <w:p w:rsidR="00597899" w:rsidRDefault="00597899" w:rsidP="00597899">
      <w:pPr>
        <w:shd w:val="clear" w:color="auto" w:fill="FFFFFF"/>
        <w:spacing w:before="134"/>
        <w:jc w:val="both"/>
      </w:pPr>
      <w:r>
        <w:t>3</w:t>
      </w:r>
      <w:r w:rsidRPr="006178B2">
        <w:t xml:space="preserve">. </w:t>
      </w:r>
      <w:r>
        <w:t>Б</w:t>
      </w:r>
      <w:r w:rsidRPr="006178B2">
        <w:t xml:space="preserve">ыли запрошены следующие документы и сведения: </w:t>
      </w:r>
    </w:p>
    <w:p w:rsidR="00597899" w:rsidRPr="00751F95" w:rsidRDefault="00597899" w:rsidP="00597899">
      <w:pPr>
        <w:shd w:val="clear" w:color="auto" w:fill="FFFFFF"/>
        <w:spacing w:before="134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97899" w:rsidRPr="006178B2" w:rsidTr="000F48B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99" w:rsidRPr="006178B2" w:rsidRDefault="00597899" w:rsidP="000F48B1">
            <w:pPr>
              <w:jc w:val="center"/>
              <w:rPr>
                <w:spacing w:val="-2"/>
                <w:highlight w:val="cyan"/>
              </w:rPr>
            </w:pPr>
            <w:r w:rsidRPr="00E711D1">
              <w:rPr>
                <w:bCs/>
              </w:rPr>
              <w:t xml:space="preserve"> </w:t>
            </w:r>
            <w:r w:rsidRPr="006178B2">
              <w:rPr>
                <w:bCs/>
              </w:rPr>
              <w:t xml:space="preserve"> </w:t>
            </w:r>
            <w:r>
              <w:rPr>
                <w:bCs/>
              </w:rPr>
              <w:t>Ответ на запрос (№ 6337)</w:t>
            </w:r>
          </w:p>
        </w:tc>
      </w:tr>
      <w:tr w:rsidR="00597899" w:rsidRPr="006178B2" w:rsidTr="000F48B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99" w:rsidRPr="006178B2" w:rsidRDefault="00597899" w:rsidP="000F48B1">
            <w:pPr>
              <w:jc w:val="center"/>
              <w:rPr>
                <w:spacing w:val="-2"/>
                <w:highlight w:val="cyan"/>
              </w:rPr>
            </w:pPr>
            <w:r w:rsidRPr="00E711D1">
              <w:rPr>
                <w:bCs/>
              </w:rPr>
              <w:t xml:space="preserve"> </w:t>
            </w:r>
            <w:r w:rsidRPr="006178B2">
              <w:rPr>
                <w:bCs/>
              </w:rPr>
              <w:t xml:space="preserve"> </w:t>
            </w:r>
            <w:r>
              <w:rPr>
                <w:bCs/>
              </w:rPr>
              <w:t>О разъяснении положений договора о развитии застроенной территории (№ 6291)</w:t>
            </w:r>
          </w:p>
        </w:tc>
      </w:tr>
      <w:tr w:rsidR="00597899" w:rsidRPr="006178B2" w:rsidTr="000F48B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99" w:rsidRPr="006178B2" w:rsidRDefault="00597899" w:rsidP="000F48B1">
            <w:pPr>
              <w:jc w:val="center"/>
              <w:rPr>
                <w:spacing w:val="-2"/>
                <w:highlight w:val="cyan"/>
              </w:rPr>
            </w:pPr>
            <w:r w:rsidRPr="00E711D1">
              <w:rPr>
                <w:bCs/>
              </w:rPr>
              <w:t xml:space="preserve"> </w:t>
            </w:r>
            <w:r w:rsidRPr="006178B2">
              <w:rPr>
                <w:bCs/>
              </w:rPr>
              <w:t xml:space="preserve"> </w:t>
            </w:r>
            <w:r>
              <w:rPr>
                <w:bCs/>
              </w:rPr>
              <w:t>О разъяснении положений договора о развитии застроенной территории (№ 6290)</w:t>
            </w:r>
          </w:p>
        </w:tc>
      </w:tr>
    </w:tbl>
    <w:p w:rsidR="00597899" w:rsidRDefault="00597899" w:rsidP="00597899">
      <w:pPr>
        <w:shd w:val="clear" w:color="auto" w:fill="FFFFFF"/>
        <w:spacing w:before="134"/>
        <w:jc w:val="both"/>
      </w:pPr>
      <w:r>
        <w:t>4</w:t>
      </w:r>
      <w:r w:rsidRPr="006178B2">
        <w:t xml:space="preserve">. По результатам рассмотрения заявок на участие в </w:t>
      </w:r>
      <w:r>
        <w:t>аукционе</w:t>
      </w:r>
      <w:r w:rsidRPr="006178B2">
        <w:t xml:space="preserve"> в электронной форме</w:t>
      </w:r>
      <w:r w:rsidRPr="008832AE">
        <w:t xml:space="preserve"> на право заключения договора </w:t>
      </w:r>
      <w:r w:rsidRPr="0047596F">
        <w:t>о развитии застроенной территории в границах части квартала «</w:t>
      </w:r>
      <w:r>
        <w:t>130</w:t>
      </w:r>
      <w:r w:rsidRPr="0047596F">
        <w:t>» городского округа «город Якутск»</w:t>
      </w:r>
      <w:r w:rsidRPr="008832AE">
        <w:t xml:space="preserve"> </w:t>
      </w:r>
      <w:r>
        <w:t>принято решение</w:t>
      </w:r>
      <w:r w:rsidRPr="006178B2">
        <w:t>: Допустить к дальнейшему участию в процедуре следующих участников:</w:t>
      </w:r>
      <w:r>
        <w:t xml:space="preserve"> </w:t>
      </w:r>
    </w:p>
    <w:p w:rsidR="00597899" w:rsidRPr="006178B2" w:rsidRDefault="00597899" w:rsidP="00597899">
      <w:pPr>
        <w:jc w:val="both"/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2631"/>
        <w:gridCol w:w="1933"/>
        <w:gridCol w:w="1925"/>
      </w:tblGrid>
      <w:tr w:rsidR="00597899" w:rsidRPr="006178B2" w:rsidTr="000F48B1">
        <w:tc>
          <w:tcPr>
            <w:tcW w:w="3402" w:type="dxa"/>
            <w:vAlign w:val="center"/>
          </w:tcPr>
          <w:p w:rsidR="00597899" w:rsidRPr="003C661B" w:rsidRDefault="00597899" w:rsidP="000F48B1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597899" w:rsidRPr="006178B2" w:rsidRDefault="00597899" w:rsidP="000F48B1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97899" w:rsidRPr="006178B2" w:rsidRDefault="00597899" w:rsidP="000F48B1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951" w:type="dxa"/>
            <w:vAlign w:val="center"/>
          </w:tcPr>
          <w:p w:rsidR="00597899" w:rsidRPr="006178B2" w:rsidRDefault="00597899" w:rsidP="000F48B1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597899" w:rsidRPr="006178B2" w:rsidTr="000F48B1">
        <w:trPr>
          <w:trHeight w:val="670"/>
        </w:trPr>
        <w:tc>
          <w:tcPr>
            <w:tcW w:w="3402" w:type="dxa"/>
          </w:tcPr>
          <w:p w:rsidR="00597899" w:rsidRPr="00E711D1" w:rsidRDefault="00597899" w:rsidP="000F48B1">
            <w:r w:rsidRPr="00E711D1">
              <w:t xml:space="preserve"> № </w:t>
            </w:r>
            <w:r>
              <w:t>1 - Договор о развитии застроенной территории в границах части квартала «130» городского округа «город Якутск»</w:t>
            </w:r>
          </w:p>
        </w:tc>
        <w:tc>
          <w:tcPr>
            <w:tcW w:w="2410" w:type="dxa"/>
            <w:shd w:val="clear" w:color="auto" w:fill="auto"/>
          </w:tcPr>
          <w:p w:rsidR="00597899" w:rsidRPr="00AE0EF7" w:rsidRDefault="00597899" w:rsidP="000F48B1">
            <w:r>
              <w:t>АКЦИОНЕРНОЕ ОБЩЕСТВО "САХАТРАНСНЕФТЕГАЗ"</w:t>
            </w:r>
          </w:p>
        </w:tc>
        <w:tc>
          <w:tcPr>
            <w:tcW w:w="1985" w:type="dxa"/>
            <w:shd w:val="clear" w:color="auto" w:fill="auto"/>
          </w:tcPr>
          <w:p w:rsidR="00597899" w:rsidRPr="006178B2" w:rsidRDefault="00597899" w:rsidP="000F48B1">
            <w:pPr>
              <w:jc w:val="right"/>
            </w:pPr>
            <w:r>
              <w:rPr>
                <w:lang w:val="en-US"/>
              </w:rPr>
              <w:t>55427/75020</w:t>
            </w:r>
          </w:p>
        </w:tc>
        <w:tc>
          <w:tcPr>
            <w:tcW w:w="1951" w:type="dxa"/>
          </w:tcPr>
          <w:p w:rsidR="00597899" w:rsidRPr="006178B2" w:rsidRDefault="00597899" w:rsidP="000F48B1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25.08.2020 11:26:31</w:t>
            </w:r>
          </w:p>
        </w:tc>
      </w:tr>
      <w:tr w:rsidR="00597899" w:rsidRPr="006178B2" w:rsidTr="000F48B1">
        <w:trPr>
          <w:trHeight w:val="670"/>
        </w:trPr>
        <w:tc>
          <w:tcPr>
            <w:tcW w:w="3402" w:type="dxa"/>
          </w:tcPr>
          <w:p w:rsidR="00597899" w:rsidRPr="00E711D1" w:rsidRDefault="00597899" w:rsidP="000F48B1">
            <w:r w:rsidRPr="00E711D1">
              <w:t xml:space="preserve"> № </w:t>
            </w:r>
            <w:r>
              <w:t>1 - Договор о развитии застроенной территории в границах части квартала «130» городского округа «город Якутск»</w:t>
            </w:r>
          </w:p>
        </w:tc>
        <w:tc>
          <w:tcPr>
            <w:tcW w:w="2410" w:type="dxa"/>
            <w:shd w:val="clear" w:color="auto" w:fill="auto"/>
          </w:tcPr>
          <w:p w:rsidR="00597899" w:rsidRPr="00AE0EF7" w:rsidRDefault="00597899" w:rsidP="000F48B1">
            <w:r>
              <w:t>АО "ЯКУТПРОМСТРОЙ"</w:t>
            </w:r>
          </w:p>
        </w:tc>
        <w:tc>
          <w:tcPr>
            <w:tcW w:w="1985" w:type="dxa"/>
            <w:shd w:val="clear" w:color="auto" w:fill="auto"/>
          </w:tcPr>
          <w:p w:rsidR="00597899" w:rsidRPr="006178B2" w:rsidRDefault="00597899" w:rsidP="000F48B1">
            <w:pPr>
              <w:jc w:val="right"/>
            </w:pPr>
            <w:r>
              <w:rPr>
                <w:lang w:val="en-US"/>
              </w:rPr>
              <w:t>55629/75255</w:t>
            </w:r>
          </w:p>
        </w:tc>
        <w:tc>
          <w:tcPr>
            <w:tcW w:w="1951" w:type="dxa"/>
          </w:tcPr>
          <w:p w:rsidR="00597899" w:rsidRPr="006178B2" w:rsidRDefault="00597899" w:rsidP="000F48B1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28.08.2020 09:52:19</w:t>
            </w:r>
          </w:p>
        </w:tc>
      </w:tr>
      <w:tr w:rsidR="00597899" w:rsidRPr="006178B2" w:rsidTr="000F48B1">
        <w:trPr>
          <w:trHeight w:val="670"/>
        </w:trPr>
        <w:tc>
          <w:tcPr>
            <w:tcW w:w="3402" w:type="dxa"/>
          </w:tcPr>
          <w:p w:rsidR="00597899" w:rsidRPr="00E711D1" w:rsidRDefault="00597899" w:rsidP="000F48B1">
            <w:r w:rsidRPr="00E711D1">
              <w:t xml:space="preserve"> № </w:t>
            </w:r>
            <w:r>
              <w:t>1 - Договор о развитии застроенной территории в границах части квартала «130» городского округа «город Якутск»</w:t>
            </w:r>
          </w:p>
        </w:tc>
        <w:tc>
          <w:tcPr>
            <w:tcW w:w="2410" w:type="dxa"/>
            <w:shd w:val="clear" w:color="auto" w:fill="auto"/>
          </w:tcPr>
          <w:p w:rsidR="00597899" w:rsidRPr="00AE0EF7" w:rsidRDefault="00597899" w:rsidP="000F48B1">
            <w:r>
              <w:t>ОБЩЕСТВО С ОГРАНИЧЕННОЙ ОТВЕТСТВЕННОСТЬЮ ДИРЕКЦИЯ СТРОЯЩИХСЯ ОБЪЕКТОВ "СЭТТЭ"</w:t>
            </w:r>
          </w:p>
        </w:tc>
        <w:tc>
          <w:tcPr>
            <w:tcW w:w="1985" w:type="dxa"/>
            <w:shd w:val="clear" w:color="auto" w:fill="auto"/>
          </w:tcPr>
          <w:p w:rsidR="00597899" w:rsidRPr="006178B2" w:rsidRDefault="00597899" w:rsidP="000F48B1">
            <w:pPr>
              <w:jc w:val="right"/>
            </w:pPr>
            <w:r>
              <w:rPr>
                <w:lang w:val="en-US"/>
              </w:rPr>
              <w:t>55522/75120</w:t>
            </w:r>
          </w:p>
        </w:tc>
        <w:tc>
          <w:tcPr>
            <w:tcW w:w="1951" w:type="dxa"/>
          </w:tcPr>
          <w:p w:rsidR="00597899" w:rsidRPr="006178B2" w:rsidRDefault="00597899" w:rsidP="000F48B1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27.08.2020 11:28:57</w:t>
            </w:r>
          </w:p>
        </w:tc>
      </w:tr>
      <w:tr w:rsidR="00597899" w:rsidRPr="006178B2" w:rsidTr="000F48B1">
        <w:trPr>
          <w:trHeight w:val="670"/>
        </w:trPr>
        <w:tc>
          <w:tcPr>
            <w:tcW w:w="3402" w:type="dxa"/>
          </w:tcPr>
          <w:p w:rsidR="00597899" w:rsidRPr="00E711D1" w:rsidRDefault="00597899" w:rsidP="000F48B1">
            <w:r w:rsidRPr="00E711D1">
              <w:t xml:space="preserve"> № </w:t>
            </w:r>
            <w:r>
              <w:t>1 - Договор о развитии застроенной территории в границах части квартала «130» городского округа «город Якутск»</w:t>
            </w:r>
          </w:p>
        </w:tc>
        <w:tc>
          <w:tcPr>
            <w:tcW w:w="2410" w:type="dxa"/>
            <w:shd w:val="clear" w:color="auto" w:fill="auto"/>
          </w:tcPr>
          <w:p w:rsidR="00597899" w:rsidRPr="00AE0EF7" w:rsidRDefault="00597899" w:rsidP="000F48B1">
            <w:r>
              <w:t>Общество с ограниченной ответственностью Специализированный Застройщик "ГОЛДЛАЙН"</w:t>
            </w:r>
          </w:p>
        </w:tc>
        <w:tc>
          <w:tcPr>
            <w:tcW w:w="1985" w:type="dxa"/>
            <w:shd w:val="clear" w:color="auto" w:fill="auto"/>
          </w:tcPr>
          <w:p w:rsidR="00597899" w:rsidRPr="006178B2" w:rsidRDefault="00597899" w:rsidP="000F48B1">
            <w:pPr>
              <w:jc w:val="right"/>
            </w:pPr>
            <w:r>
              <w:rPr>
                <w:lang w:val="en-US"/>
              </w:rPr>
              <w:t>55628/75254</w:t>
            </w:r>
          </w:p>
        </w:tc>
        <w:tc>
          <w:tcPr>
            <w:tcW w:w="1951" w:type="dxa"/>
          </w:tcPr>
          <w:p w:rsidR="00597899" w:rsidRPr="006178B2" w:rsidRDefault="00597899" w:rsidP="00597899">
            <w:pPr>
              <w:numPr>
                <w:ilvl w:val="2"/>
                <w:numId w:val="1"/>
              </w:numPr>
              <w:jc w:val="center"/>
              <w:rPr>
                <w:highlight w:val="cyan"/>
              </w:rPr>
            </w:pPr>
            <w:r w:rsidRPr="00754CFE">
              <w:rPr>
                <w:lang w:val="en-US"/>
              </w:rPr>
              <w:t>3</w:t>
            </w:r>
            <w:r>
              <w:rPr>
                <w:lang w:val="en-US"/>
              </w:rPr>
              <w:t>2:54</w:t>
            </w:r>
          </w:p>
        </w:tc>
      </w:tr>
    </w:tbl>
    <w:p w:rsidR="00597899" w:rsidRDefault="00597899" w:rsidP="00597899">
      <w:pPr>
        <w:jc w:val="both"/>
        <w:rPr>
          <w:lang w:val="en-US"/>
        </w:rPr>
      </w:pPr>
    </w:p>
    <w:p w:rsidR="00597899" w:rsidRPr="007D4DA8" w:rsidRDefault="00597899" w:rsidP="00597899">
      <w:pPr>
        <w:shd w:val="clear" w:color="auto" w:fill="FFFFFF"/>
        <w:spacing w:before="120"/>
        <w:jc w:val="both"/>
        <w:rPr>
          <w:color w:val="000000"/>
        </w:rPr>
      </w:pPr>
      <w:r>
        <w:t xml:space="preserve">5. </w:t>
      </w:r>
      <w:r w:rsidRPr="007D4DA8">
        <w:t xml:space="preserve">Настоящий протокол подлежит размещению </w:t>
      </w:r>
      <w:r w:rsidRPr="004E1DA1">
        <w:t xml:space="preserve">на официальном сайте </w:t>
      </w:r>
      <w:hyperlink r:id="rId11" w:history="1">
        <w:proofErr w:type="gramStart"/>
        <w:r w:rsidRPr="007D4DA8">
          <w:rPr>
            <w:color w:val="0000FF"/>
            <w:u w:val="single"/>
            <w:lang w:val="en-US"/>
          </w:rPr>
          <w:t>www</w:t>
        </w:r>
        <w:r w:rsidRPr="007D4DA8">
          <w:rPr>
            <w:color w:val="0000FF"/>
            <w:u w:val="single"/>
          </w:rPr>
          <w:t>.</w:t>
        </w:r>
        <w:r w:rsidRPr="007D4DA8">
          <w:rPr>
            <w:color w:val="0000FF"/>
            <w:u w:val="single"/>
            <w:lang w:val="en-US"/>
          </w:rPr>
          <w:t>torgi</w:t>
        </w:r>
        <w:r w:rsidRPr="007D4DA8">
          <w:rPr>
            <w:color w:val="0000FF"/>
            <w:u w:val="single"/>
          </w:rPr>
          <w:t>.</w:t>
        </w:r>
        <w:r w:rsidRPr="007D4DA8">
          <w:rPr>
            <w:color w:val="0000FF"/>
            <w:u w:val="single"/>
            <w:lang w:val="en-US"/>
          </w:rPr>
          <w:t>gov</w:t>
        </w:r>
        <w:r w:rsidRPr="007D4DA8">
          <w:rPr>
            <w:color w:val="0000FF"/>
            <w:u w:val="single"/>
          </w:rPr>
          <w:t>.</w:t>
        </w:r>
        <w:r w:rsidRPr="007D4DA8">
          <w:rPr>
            <w:color w:val="0000FF"/>
            <w:u w:val="single"/>
            <w:lang w:val="en-US"/>
          </w:rPr>
          <w:t>ru</w:t>
        </w:r>
      </w:hyperlink>
      <w:r w:rsidRPr="004E1DA1">
        <w:t xml:space="preserve"> ,</w:t>
      </w:r>
      <w:proofErr w:type="gramEnd"/>
      <w:r w:rsidRPr="004E1DA1">
        <w:t xml:space="preserve"> </w:t>
      </w:r>
      <w:hyperlink r:id="rId12" w:history="1">
        <w:r w:rsidRPr="007D4DA8">
          <w:rPr>
            <w:color w:val="0000FF"/>
            <w:u w:val="single"/>
            <w:lang w:val="en-US"/>
          </w:rPr>
          <w:t>www</w:t>
        </w:r>
        <w:r w:rsidRPr="007D4DA8">
          <w:rPr>
            <w:color w:val="0000FF"/>
            <w:u w:val="single"/>
          </w:rPr>
          <w:t>.якутск.рф</w:t>
        </w:r>
      </w:hyperlink>
      <w:r w:rsidRPr="004E1DA1">
        <w:t xml:space="preserve"> и электронной площадке </w:t>
      </w:r>
      <w:hyperlink r:id="rId13" w:history="1">
        <w:r w:rsidRPr="007D4DA8">
          <w:rPr>
            <w:color w:val="0000FF"/>
            <w:u w:val="single"/>
            <w:lang w:val="en-US"/>
          </w:rPr>
          <w:t>www</w:t>
        </w:r>
        <w:r w:rsidRPr="007D4DA8">
          <w:rPr>
            <w:color w:val="0000FF"/>
            <w:u w:val="single"/>
          </w:rPr>
          <w:t>.</w:t>
        </w:r>
        <w:r w:rsidRPr="007D4DA8">
          <w:rPr>
            <w:color w:val="0000FF"/>
            <w:u w:val="single"/>
            <w:lang w:val="en-US"/>
          </w:rPr>
          <w:t>rts</w:t>
        </w:r>
        <w:r w:rsidRPr="007D4DA8">
          <w:rPr>
            <w:color w:val="0000FF"/>
            <w:u w:val="single"/>
          </w:rPr>
          <w:t>-</w:t>
        </w:r>
        <w:r w:rsidRPr="007D4DA8">
          <w:rPr>
            <w:color w:val="0000FF"/>
            <w:u w:val="single"/>
            <w:lang w:val="en-US"/>
          </w:rPr>
          <w:t>tender</w:t>
        </w:r>
        <w:r w:rsidRPr="007D4DA8">
          <w:rPr>
            <w:color w:val="0000FF"/>
            <w:u w:val="single"/>
          </w:rPr>
          <w:t>.</w:t>
        </w:r>
        <w:proofErr w:type="spellStart"/>
        <w:r w:rsidRPr="007D4DA8">
          <w:rPr>
            <w:color w:val="0000FF"/>
            <w:u w:val="single"/>
            <w:lang w:val="en-US"/>
          </w:rPr>
          <w:t>ru</w:t>
        </w:r>
        <w:proofErr w:type="spellEnd"/>
      </w:hyperlink>
      <w:bookmarkStart w:id="1" w:name="_GoBack"/>
      <w:bookmarkEnd w:id="1"/>
    </w:p>
    <w:p w:rsidR="00597899" w:rsidRDefault="00597899" w:rsidP="00597899">
      <w:pPr>
        <w:shd w:val="clear" w:color="auto" w:fill="FFFFFF"/>
        <w:spacing w:before="120"/>
        <w:jc w:val="both"/>
        <w:rPr>
          <w:color w:val="000000"/>
        </w:rPr>
      </w:pPr>
    </w:p>
    <w:p w:rsidR="00597899" w:rsidRPr="002D1E5B" w:rsidRDefault="00597899" w:rsidP="00597899">
      <w:pPr>
        <w:jc w:val="both"/>
      </w:pPr>
    </w:p>
    <w:p w:rsidR="00597899" w:rsidRPr="002D1E5B" w:rsidRDefault="00597899" w:rsidP="00597899">
      <w:pPr>
        <w:jc w:val="both"/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239"/>
        <w:gridCol w:w="2297"/>
        <w:gridCol w:w="2552"/>
      </w:tblGrid>
      <w:tr w:rsidR="00597899" w:rsidRPr="00EB70A8" w:rsidTr="000F48B1">
        <w:trPr>
          <w:trHeight w:val="20"/>
        </w:trPr>
        <w:tc>
          <w:tcPr>
            <w:tcW w:w="2835" w:type="dxa"/>
          </w:tcPr>
          <w:p w:rsidR="00597899" w:rsidRPr="00EB70A8" w:rsidRDefault="00597899" w:rsidP="000F48B1">
            <w:pPr>
              <w:tabs>
                <w:tab w:val="num" w:pos="1134"/>
              </w:tabs>
              <w:suppressAutoHyphens/>
              <w:spacing w:line="276" w:lineRule="auto"/>
              <w:ind w:firstLine="567"/>
              <w:jc w:val="center"/>
              <w:rPr>
                <w:b/>
              </w:rPr>
            </w:pPr>
          </w:p>
        </w:tc>
        <w:tc>
          <w:tcPr>
            <w:tcW w:w="2239" w:type="dxa"/>
            <w:vAlign w:val="center"/>
          </w:tcPr>
          <w:p w:rsidR="00597899" w:rsidRPr="00EB70A8" w:rsidRDefault="00597899" w:rsidP="000F48B1">
            <w:pPr>
              <w:tabs>
                <w:tab w:val="num" w:pos="1134"/>
              </w:tabs>
              <w:suppressAutoHyphens/>
              <w:spacing w:line="276" w:lineRule="auto"/>
              <w:jc w:val="center"/>
              <w:rPr>
                <w:b/>
                <w:bCs/>
              </w:rPr>
            </w:pPr>
            <w:r w:rsidRPr="00EB70A8">
              <w:rPr>
                <w:b/>
              </w:rPr>
              <w:t>ФИО</w:t>
            </w:r>
          </w:p>
        </w:tc>
        <w:tc>
          <w:tcPr>
            <w:tcW w:w="2297" w:type="dxa"/>
          </w:tcPr>
          <w:p w:rsidR="00597899" w:rsidRPr="00EB70A8" w:rsidRDefault="00597899" w:rsidP="000F48B1">
            <w:pPr>
              <w:tabs>
                <w:tab w:val="num" w:pos="1134"/>
              </w:tabs>
              <w:suppressAutoHyphens/>
              <w:spacing w:line="276" w:lineRule="auto"/>
              <w:contextualSpacing/>
              <w:jc w:val="center"/>
              <w:rPr>
                <w:b/>
                <w:bCs/>
              </w:rPr>
            </w:pPr>
            <w:r w:rsidRPr="00EB70A8">
              <w:rPr>
                <w:b/>
                <w:bCs/>
              </w:rPr>
              <w:t>Решение комиссии</w:t>
            </w:r>
          </w:p>
          <w:p w:rsidR="00597899" w:rsidRPr="00EB70A8" w:rsidRDefault="00597899" w:rsidP="000F48B1">
            <w:pPr>
              <w:tabs>
                <w:tab w:val="num" w:pos="1134"/>
              </w:tabs>
              <w:suppressAutoHyphens/>
              <w:spacing w:line="276" w:lineRule="auto"/>
              <w:contextualSpacing/>
              <w:jc w:val="center"/>
              <w:rPr>
                <w:b/>
                <w:bCs/>
              </w:rPr>
            </w:pPr>
            <w:r w:rsidRPr="00EB70A8">
              <w:rPr>
                <w:b/>
                <w:bCs/>
              </w:rPr>
              <w:t>За/Против</w:t>
            </w:r>
          </w:p>
        </w:tc>
        <w:tc>
          <w:tcPr>
            <w:tcW w:w="2552" w:type="dxa"/>
            <w:vAlign w:val="center"/>
          </w:tcPr>
          <w:p w:rsidR="00597899" w:rsidRPr="00EB70A8" w:rsidRDefault="00597899" w:rsidP="000F48B1">
            <w:pPr>
              <w:tabs>
                <w:tab w:val="num" w:pos="1134"/>
              </w:tabs>
              <w:suppressAutoHyphens/>
              <w:spacing w:line="276" w:lineRule="auto"/>
              <w:jc w:val="center"/>
              <w:rPr>
                <w:bCs/>
              </w:rPr>
            </w:pPr>
            <w:r w:rsidRPr="00EB70A8">
              <w:rPr>
                <w:b/>
                <w:bCs/>
              </w:rPr>
              <w:t>Подпись</w:t>
            </w:r>
          </w:p>
        </w:tc>
      </w:tr>
      <w:tr w:rsidR="00597899" w:rsidRPr="00EB70A8" w:rsidTr="000F48B1">
        <w:trPr>
          <w:trHeight w:val="20"/>
        </w:trPr>
        <w:tc>
          <w:tcPr>
            <w:tcW w:w="2835" w:type="dxa"/>
          </w:tcPr>
          <w:p w:rsidR="00597899" w:rsidRPr="00EB70A8" w:rsidRDefault="00597899" w:rsidP="000F48B1">
            <w:pPr>
              <w:spacing w:line="276" w:lineRule="auto"/>
              <w:contextualSpacing/>
              <w:rPr>
                <w:bCs/>
              </w:rPr>
            </w:pPr>
            <w:r w:rsidRPr="00EB70A8">
              <w:rPr>
                <w:bCs/>
              </w:rPr>
              <w:t>Председатель</w:t>
            </w:r>
          </w:p>
        </w:tc>
        <w:tc>
          <w:tcPr>
            <w:tcW w:w="2239" w:type="dxa"/>
          </w:tcPr>
          <w:p w:rsidR="00597899" w:rsidRPr="00EB70A8" w:rsidRDefault="00597899" w:rsidP="000F48B1">
            <w:pPr>
              <w:spacing w:line="276" w:lineRule="auto"/>
              <w:contextualSpacing/>
            </w:pPr>
            <w:r w:rsidRPr="00EB70A8">
              <w:t>С.Д. Антонова</w:t>
            </w:r>
          </w:p>
        </w:tc>
        <w:tc>
          <w:tcPr>
            <w:tcW w:w="2297" w:type="dxa"/>
          </w:tcPr>
          <w:p w:rsidR="00597899" w:rsidRPr="00EB70A8" w:rsidRDefault="00597899" w:rsidP="000F48B1">
            <w:pPr>
              <w:tabs>
                <w:tab w:val="num" w:pos="1134"/>
              </w:tabs>
              <w:suppressAutoHyphens/>
              <w:spacing w:line="276" w:lineRule="auto"/>
              <w:ind w:firstLine="176"/>
              <w:jc w:val="center"/>
              <w:rPr>
                <w:bCs/>
              </w:rPr>
            </w:pPr>
            <w:r w:rsidRPr="00EB70A8">
              <w:rPr>
                <w:bCs/>
              </w:rPr>
              <w:t>За</w:t>
            </w:r>
          </w:p>
        </w:tc>
        <w:tc>
          <w:tcPr>
            <w:tcW w:w="2552" w:type="dxa"/>
            <w:vAlign w:val="center"/>
          </w:tcPr>
          <w:p w:rsidR="00597899" w:rsidRPr="00EB70A8" w:rsidRDefault="00597899" w:rsidP="000F48B1">
            <w:pPr>
              <w:tabs>
                <w:tab w:val="num" w:pos="1134"/>
              </w:tabs>
              <w:suppressAutoHyphens/>
              <w:spacing w:line="276" w:lineRule="auto"/>
              <w:ind w:firstLine="567"/>
              <w:jc w:val="center"/>
              <w:rPr>
                <w:bCs/>
              </w:rPr>
            </w:pPr>
          </w:p>
        </w:tc>
      </w:tr>
      <w:tr w:rsidR="00597899" w:rsidRPr="00EB70A8" w:rsidTr="000F48B1">
        <w:trPr>
          <w:trHeight w:val="20"/>
        </w:trPr>
        <w:tc>
          <w:tcPr>
            <w:tcW w:w="2835" w:type="dxa"/>
          </w:tcPr>
          <w:p w:rsidR="00597899" w:rsidRPr="00EB70A8" w:rsidRDefault="00597899" w:rsidP="000F48B1">
            <w:pPr>
              <w:spacing w:line="276" w:lineRule="auto"/>
              <w:contextualSpacing/>
              <w:rPr>
                <w:bCs/>
              </w:rPr>
            </w:pPr>
            <w:r>
              <w:t>Зам председателя</w:t>
            </w:r>
          </w:p>
        </w:tc>
        <w:tc>
          <w:tcPr>
            <w:tcW w:w="2239" w:type="dxa"/>
          </w:tcPr>
          <w:p w:rsidR="00597899" w:rsidRPr="00EB70A8" w:rsidRDefault="00597899" w:rsidP="000F48B1">
            <w:pPr>
              <w:spacing w:line="276" w:lineRule="auto"/>
              <w:contextualSpacing/>
            </w:pPr>
            <w:r>
              <w:t>И.П. Попов</w:t>
            </w:r>
          </w:p>
        </w:tc>
        <w:tc>
          <w:tcPr>
            <w:tcW w:w="2297" w:type="dxa"/>
          </w:tcPr>
          <w:p w:rsidR="00597899" w:rsidRPr="00EB70A8" w:rsidRDefault="00597899" w:rsidP="000F48B1">
            <w:pPr>
              <w:spacing w:line="276" w:lineRule="auto"/>
              <w:ind w:firstLine="176"/>
              <w:jc w:val="center"/>
            </w:pPr>
            <w:r w:rsidRPr="00EB70A8">
              <w:rPr>
                <w:bCs/>
              </w:rPr>
              <w:t>За</w:t>
            </w:r>
          </w:p>
        </w:tc>
        <w:tc>
          <w:tcPr>
            <w:tcW w:w="2552" w:type="dxa"/>
            <w:vAlign w:val="center"/>
          </w:tcPr>
          <w:p w:rsidR="00597899" w:rsidRPr="00EB70A8" w:rsidRDefault="00597899" w:rsidP="000F48B1">
            <w:pPr>
              <w:tabs>
                <w:tab w:val="num" w:pos="1134"/>
              </w:tabs>
              <w:suppressAutoHyphens/>
              <w:spacing w:line="276" w:lineRule="auto"/>
              <w:ind w:firstLine="567"/>
              <w:jc w:val="center"/>
              <w:rPr>
                <w:bCs/>
              </w:rPr>
            </w:pPr>
          </w:p>
        </w:tc>
      </w:tr>
      <w:tr w:rsidR="00597899" w:rsidRPr="00EB70A8" w:rsidTr="000F48B1">
        <w:trPr>
          <w:trHeight w:val="20"/>
        </w:trPr>
        <w:tc>
          <w:tcPr>
            <w:tcW w:w="2835" w:type="dxa"/>
          </w:tcPr>
          <w:p w:rsidR="00597899" w:rsidRPr="00EB70A8" w:rsidRDefault="00597899" w:rsidP="000F48B1">
            <w:pPr>
              <w:spacing w:line="276" w:lineRule="auto"/>
              <w:contextualSpacing/>
            </w:pPr>
            <w:r w:rsidRPr="00EB70A8">
              <w:t>Член комиссии</w:t>
            </w:r>
          </w:p>
        </w:tc>
        <w:tc>
          <w:tcPr>
            <w:tcW w:w="2239" w:type="dxa"/>
          </w:tcPr>
          <w:p w:rsidR="00597899" w:rsidRPr="00EB70A8" w:rsidRDefault="00597899" w:rsidP="000F48B1">
            <w:pPr>
              <w:spacing w:line="276" w:lineRule="auto"/>
              <w:contextualSpacing/>
            </w:pPr>
            <w:r>
              <w:t xml:space="preserve"> Я.Д. Осипова </w:t>
            </w:r>
          </w:p>
        </w:tc>
        <w:tc>
          <w:tcPr>
            <w:tcW w:w="2297" w:type="dxa"/>
          </w:tcPr>
          <w:p w:rsidR="00597899" w:rsidRPr="00EB70A8" w:rsidRDefault="00597899" w:rsidP="000F48B1">
            <w:pPr>
              <w:spacing w:line="276" w:lineRule="auto"/>
              <w:ind w:firstLine="176"/>
              <w:jc w:val="center"/>
            </w:pPr>
            <w:r w:rsidRPr="00EB70A8">
              <w:rPr>
                <w:bCs/>
              </w:rPr>
              <w:t>За</w:t>
            </w:r>
          </w:p>
        </w:tc>
        <w:tc>
          <w:tcPr>
            <w:tcW w:w="2552" w:type="dxa"/>
            <w:vAlign w:val="center"/>
          </w:tcPr>
          <w:p w:rsidR="00597899" w:rsidRPr="00EB70A8" w:rsidRDefault="00597899" w:rsidP="000F48B1">
            <w:pPr>
              <w:tabs>
                <w:tab w:val="num" w:pos="1134"/>
              </w:tabs>
              <w:suppressAutoHyphens/>
              <w:spacing w:line="276" w:lineRule="auto"/>
              <w:ind w:firstLine="567"/>
              <w:jc w:val="center"/>
              <w:rPr>
                <w:bCs/>
              </w:rPr>
            </w:pPr>
          </w:p>
        </w:tc>
      </w:tr>
      <w:tr w:rsidR="00597899" w:rsidRPr="00EB70A8" w:rsidTr="000F48B1">
        <w:trPr>
          <w:trHeight w:val="2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9" w:rsidRPr="00EB70A8" w:rsidRDefault="00597899" w:rsidP="000F48B1">
            <w:pPr>
              <w:spacing w:line="276" w:lineRule="auto"/>
              <w:contextualSpacing/>
            </w:pPr>
            <w:r>
              <w:t>Член комиссии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9" w:rsidRPr="00EB70A8" w:rsidRDefault="00597899" w:rsidP="000F48B1">
            <w:pPr>
              <w:spacing w:line="276" w:lineRule="auto"/>
              <w:contextualSpacing/>
            </w:pPr>
            <w:r>
              <w:t>М.В. Поликарпов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9" w:rsidRPr="00EB70A8" w:rsidRDefault="00597899" w:rsidP="000F48B1">
            <w:pPr>
              <w:spacing w:line="276" w:lineRule="auto"/>
              <w:ind w:firstLine="176"/>
              <w:jc w:val="center"/>
            </w:pPr>
            <w:r w:rsidRPr="00EB70A8">
              <w:rPr>
                <w:bCs/>
              </w:rPr>
              <w:t>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899" w:rsidRPr="00EB70A8" w:rsidRDefault="00597899" w:rsidP="000F48B1">
            <w:pPr>
              <w:tabs>
                <w:tab w:val="num" w:pos="1134"/>
              </w:tabs>
              <w:suppressAutoHyphens/>
              <w:spacing w:line="276" w:lineRule="auto"/>
              <w:ind w:firstLine="567"/>
              <w:jc w:val="center"/>
              <w:rPr>
                <w:bCs/>
              </w:rPr>
            </w:pPr>
          </w:p>
        </w:tc>
      </w:tr>
      <w:tr w:rsidR="00597899" w:rsidRPr="00EB70A8" w:rsidTr="000F48B1">
        <w:trPr>
          <w:trHeight w:val="2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9" w:rsidRPr="00EB70A8" w:rsidRDefault="00597899" w:rsidP="000F48B1">
            <w:pPr>
              <w:spacing w:line="276" w:lineRule="auto"/>
              <w:contextualSpacing/>
            </w:pPr>
            <w:r w:rsidRPr="00EB70A8">
              <w:t>Секретарь комиссии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9" w:rsidRPr="00EB70A8" w:rsidRDefault="00597899" w:rsidP="000F48B1">
            <w:pPr>
              <w:spacing w:line="276" w:lineRule="auto"/>
              <w:contextualSpacing/>
            </w:pPr>
            <w:r w:rsidRPr="00EB70A8">
              <w:t>Э.Ш. Голышева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9" w:rsidRPr="00EB70A8" w:rsidRDefault="00597899" w:rsidP="000F48B1">
            <w:pPr>
              <w:spacing w:line="276" w:lineRule="auto"/>
              <w:ind w:firstLine="176"/>
              <w:jc w:val="center"/>
              <w:rPr>
                <w:bCs/>
              </w:rPr>
            </w:pPr>
            <w:r>
              <w:rPr>
                <w:bCs/>
              </w:rPr>
              <w:t>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899" w:rsidRPr="00EB70A8" w:rsidRDefault="00597899" w:rsidP="000F48B1">
            <w:pPr>
              <w:tabs>
                <w:tab w:val="num" w:pos="1134"/>
              </w:tabs>
              <w:suppressAutoHyphens/>
              <w:spacing w:line="276" w:lineRule="auto"/>
              <w:ind w:firstLine="567"/>
              <w:jc w:val="center"/>
              <w:rPr>
                <w:bCs/>
              </w:rPr>
            </w:pPr>
          </w:p>
        </w:tc>
      </w:tr>
    </w:tbl>
    <w:p w:rsidR="00597899" w:rsidRDefault="00597899" w:rsidP="00597899">
      <w:pPr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40"/>
      </w:tblGrid>
      <w:tr w:rsidR="00597899" w:rsidTr="000F48B1">
        <w:tc>
          <w:tcPr>
            <w:tcW w:w="5000" w:type="pct"/>
          </w:tcPr>
          <w:p w:rsidR="00597899" w:rsidRDefault="00597899" w:rsidP="000F48B1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  </w:t>
            </w:r>
          </w:p>
          <w:p w:rsidR="00597899" w:rsidRDefault="00597899" w:rsidP="000F48B1">
            <w:pPr>
              <w:jc w:val="both"/>
              <w:rPr>
                <w:lang w:val="en-US"/>
              </w:rPr>
            </w:pPr>
          </w:p>
        </w:tc>
      </w:tr>
      <w:tr w:rsidR="00597899" w:rsidTr="000F48B1">
        <w:tc>
          <w:tcPr>
            <w:tcW w:w="5000" w:type="pct"/>
          </w:tcPr>
          <w:p w:rsidR="00597899" w:rsidRDefault="00597899" w:rsidP="000F48B1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  <w:p w:rsidR="00597899" w:rsidRDefault="00597899" w:rsidP="000F48B1">
            <w:pPr>
              <w:jc w:val="both"/>
              <w:rPr>
                <w:lang w:val="en-US"/>
              </w:rPr>
            </w:pPr>
          </w:p>
        </w:tc>
      </w:tr>
      <w:tr w:rsidR="00597899" w:rsidTr="000F48B1">
        <w:tc>
          <w:tcPr>
            <w:tcW w:w="5000" w:type="pct"/>
          </w:tcPr>
          <w:p w:rsidR="00597899" w:rsidRDefault="00597899" w:rsidP="000F48B1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  <w:p w:rsidR="00597899" w:rsidRDefault="00597899" w:rsidP="000F48B1">
            <w:pPr>
              <w:jc w:val="both"/>
              <w:rPr>
                <w:lang w:val="en-US"/>
              </w:rPr>
            </w:pPr>
          </w:p>
        </w:tc>
      </w:tr>
      <w:tr w:rsidR="00597899" w:rsidTr="000F48B1">
        <w:tc>
          <w:tcPr>
            <w:tcW w:w="5000" w:type="pct"/>
          </w:tcPr>
          <w:p w:rsidR="00597899" w:rsidRDefault="00597899" w:rsidP="000F48B1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  <w:p w:rsidR="00597899" w:rsidRDefault="00597899" w:rsidP="000F48B1">
            <w:pPr>
              <w:jc w:val="both"/>
              <w:rPr>
                <w:lang w:val="en-US"/>
              </w:rPr>
            </w:pPr>
          </w:p>
        </w:tc>
      </w:tr>
      <w:tr w:rsidR="00597899" w:rsidTr="000F48B1">
        <w:tc>
          <w:tcPr>
            <w:tcW w:w="5000" w:type="pct"/>
          </w:tcPr>
          <w:p w:rsidR="00597899" w:rsidRDefault="00597899" w:rsidP="000F48B1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  <w:p w:rsidR="00597899" w:rsidRDefault="00597899" w:rsidP="000F48B1">
            <w:pPr>
              <w:jc w:val="both"/>
              <w:rPr>
                <w:lang w:val="en-US"/>
              </w:rPr>
            </w:pPr>
          </w:p>
        </w:tc>
      </w:tr>
    </w:tbl>
    <w:p w:rsidR="00BF3B0A" w:rsidRPr="00597899" w:rsidRDefault="00BF3B0A" w:rsidP="00597899">
      <w:pPr>
        <w:rPr>
          <w:b/>
        </w:rPr>
      </w:pPr>
    </w:p>
    <w:sectPr w:rsidR="00BF3B0A" w:rsidRPr="00597899" w:rsidSect="00485F65">
      <w:headerReference w:type="even" r:id="rId14"/>
      <w:footerReference w:type="even" r:id="rId15"/>
      <w:footerReference w:type="default" r:id="rId16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54CFE">
      <w:r>
        <w:separator/>
      </w:r>
    </w:p>
  </w:endnote>
  <w:endnote w:type="continuationSeparator" w:id="0">
    <w:p w:rsidR="00000000" w:rsidRDefault="00754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597899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754CFE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597899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4CFE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754CFE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54CFE">
      <w:r>
        <w:separator/>
      </w:r>
    </w:p>
  </w:footnote>
  <w:footnote w:type="continuationSeparator" w:id="0">
    <w:p w:rsidR="00000000" w:rsidRDefault="00754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5978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754C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1339E4"/>
    <w:multiLevelType w:val="multilevel"/>
    <w:tmpl w:val="4C666E02"/>
    <w:lvl w:ilvl="0">
      <w:start w:val="28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930" w:hanging="93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0" w:hanging="9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355"/>
    <w:rsid w:val="00597899"/>
    <w:rsid w:val="00754CFE"/>
    <w:rsid w:val="00BF2355"/>
    <w:rsid w:val="00BF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899A3-EE94-4948-868A-33A8D6FFE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8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978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59789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page number"/>
    <w:rsid w:val="00597899"/>
    <w:rPr>
      <w:rFonts w:cs="Times New Roman"/>
    </w:rPr>
  </w:style>
  <w:style w:type="paragraph" w:styleId="a6">
    <w:name w:val="footer"/>
    <w:basedOn w:val="a"/>
    <w:link w:val="a7"/>
    <w:rsid w:val="005978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59789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8">
    <w:name w:val="Hyperlink"/>
    <w:rsid w:val="00597899"/>
    <w:rPr>
      <w:rFonts w:cs="Times New Roman"/>
      <w:color w:val="0000FF"/>
      <w:u w:val="single"/>
    </w:rPr>
  </w:style>
  <w:style w:type="paragraph" w:styleId="a9">
    <w:name w:val="Title"/>
    <w:basedOn w:val="a"/>
    <w:link w:val="aa"/>
    <w:qFormat/>
    <w:rsid w:val="00597899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aa">
    <w:name w:val="Название Знак"/>
    <w:basedOn w:val="a0"/>
    <w:link w:val="a9"/>
    <w:rsid w:val="0059789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 Spacing"/>
    <w:qFormat/>
    <w:rsid w:val="0059789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103;&#1082;&#1091;&#1090;&#1089;&#1082;.&#1088;&#1092;" TargetMode="External"/><Relationship Id="rId13" Type="http://schemas.openxmlformats.org/officeDocument/2006/relationships/hyperlink" Target="http://www.rts-tender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&#1103;&#1082;&#1091;&#1090;&#1089;&#1082;.&#1088;&#1092;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gi.gov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838</Words>
  <Characters>4781</Characters>
  <Application>Microsoft Office Word</Application>
  <DocSecurity>0</DocSecurity>
  <Lines>39</Lines>
  <Paragraphs>11</Paragraphs>
  <ScaleCrop>false</ScaleCrop>
  <Company/>
  <LinksUpToDate>false</LinksUpToDate>
  <CharactersWithSpaces>5608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 Ш. Голышева</dc:creator>
  <cp:keywords/>
  <dc:description/>
  <cp:lastModifiedBy>Светлана Д. Антонова</cp:lastModifiedBy>
  <cp:revision>3</cp:revision>
  <dcterms:created xsi:type="dcterms:W3CDTF">2020-09-02T04:09:00Z</dcterms:created>
  <dcterms:modified xsi:type="dcterms:W3CDTF">2020-09-02T04:43:00Z</dcterms:modified>
</cp:coreProperties>
</file>