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70DF">
        <w:rPr>
          <w:b/>
          <w:sz w:val="22"/>
          <w:szCs w:val="22"/>
        </w:rPr>
        <w:t>ИНФОРМАЦИОННОЕ СООБЩЕНИЕ</w:t>
      </w:r>
    </w:p>
    <w:p w:rsidR="00CA3CA1" w:rsidRPr="00A14DEE" w:rsidRDefault="00241C51" w:rsidP="00CA3CA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 проведении </w:t>
      </w:r>
      <w:r w:rsidR="00CA3CA1" w:rsidRPr="00EB70DF">
        <w:rPr>
          <w:b/>
        </w:rPr>
        <w:t>отбора получателей субсидии из бюджета городского округа «город Якутск»</w:t>
      </w:r>
      <w:r w:rsidR="00CA3CA1">
        <w:rPr>
          <w:b/>
        </w:rPr>
        <w:t xml:space="preserve"> </w:t>
      </w:r>
      <w:r w:rsidR="00CA3CA1" w:rsidRPr="00EB70DF">
        <w:rPr>
          <w:b/>
        </w:rPr>
        <w:t xml:space="preserve">на возмещение затрат, </w:t>
      </w:r>
      <w:r w:rsidR="00CA3CA1" w:rsidRPr="00DA2B7D">
        <w:rPr>
          <w:b/>
        </w:rPr>
        <w:t xml:space="preserve">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</w:t>
      </w:r>
      <w:r w:rsidR="00CF27AC">
        <w:rPr>
          <w:b/>
        </w:rPr>
        <w:t>на</w:t>
      </w:r>
      <w:r w:rsidR="00064FBF">
        <w:rPr>
          <w:b/>
        </w:rPr>
        <w:t xml:space="preserve"> </w:t>
      </w:r>
      <w:r w:rsidR="00CF27AC">
        <w:rPr>
          <w:b/>
        </w:rPr>
        <w:t>201</w:t>
      </w:r>
      <w:r w:rsidR="00715A41">
        <w:rPr>
          <w:b/>
        </w:rPr>
        <w:t>6</w:t>
      </w:r>
      <w:r>
        <w:rPr>
          <w:b/>
        </w:rPr>
        <w:t xml:space="preserve"> </w:t>
      </w:r>
      <w:r w:rsidR="00CA3CA1">
        <w:rPr>
          <w:b/>
        </w:rPr>
        <w:t>год</w:t>
      </w:r>
      <w:r w:rsidR="00A14DEE">
        <w:rPr>
          <w:b/>
        </w:rPr>
        <w:t>а</w:t>
      </w:r>
    </w:p>
    <w:p w:rsidR="00CA3CA1" w:rsidRPr="00FA3813" w:rsidRDefault="00CA3CA1" w:rsidP="00CA3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Якутск                                                                                   </w:t>
      </w:r>
      <w:r w:rsidR="00CF27AC">
        <w:rPr>
          <w:b/>
          <w:sz w:val="22"/>
          <w:szCs w:val="22"/>
        </w:rPr>
        <w:t xml:space="preserve">               </w:t>
      </w:r>
      <w:proofErr w:type="gramStart"/>
      <w:r w:rsidR="00CF27AC">
        <w:rPr>
          <w:b/>
          <w:sz w:val="22"/>
          <w:szCs w:val="22"/>
        </w:rPr>
        <w:t xml:space="preserve">   «</w:t>
      </w:r>
      <w:proofErr w:type="gramEnd"/>
      <w:r w:rsidR="00D10DE4">
        <w:rPr>
          <w:b/>
          <w:sz w:val="22"/>
          <w:szCs w:val="22"/>
        </w:rPr>
        <w:t>___</w:t>
      </w:r>
      <w:r w:rsidR="00CF27AC">
        <w:rPr>
          <w:b/>
          <w:sz w:val="22"/>
          <w:szCs w:val="22"/>
        </w:rPr>
        <w:t xml:space="preserve">» </w:t>
      </w:r>
      <w:r w:rsidR="00D97D69">
        <w:rPr>
          <w:b/>
          <w:sz w:val="22"/>
          <w:szCs w:val="22"/>
        </w:rPr>
        <w:t>январ</w:t>
      </w:r>
      <w:r w:rsidR="00715A41">
        <w:rPr>
          <w:b/>
          <w:sz w:val="22"/>
          <w:szCs w:val="22"/>
        </w:rPr>
        <w:t>я</w:t>
      </w:r>
      <w:r w:rsidR="00CF27AC">
        <w:rPr>
          <w:b/>
          <w:sz w:val="22"/>
          <w:szCs w:val="22"/>
        </w:rPr>
        <w:t xml:space="preserve"> 201</w:t>
      </w:r>
      <w:r w:rsidR="00D97D6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3CA1" w:rsidRPr="00EB70DF" w:rsidRDefault="00CA3CA1" w:rsidP="00CA3CA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DA2B7D">
        <w:rPr>
          <w:bCs/>
          <w:sz w:val="22"/>
          <w:szCs w:val="22"/>
        </w:rPr>
        <w:t>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rPr>
          <w:bCs/>
          <w:sz w:val="22"/>
          <w:szCs w:val="22"/>
        </w:rPr>
        <w:t xml:space="preserve"> </w:t>
      </w:r>
      <w:r w:rsidRPr="00DA2B7D">
        <w:rPr>
          <w:bCs/>
          <w:sz w:val="22"/>
          <w:szCs w:val="22"/>
        </w:rPr>
        <w:t>на 201</w:t>
      </w:r>
      <w:r w:rsidR="00F5514E">
        <w:rPr>
          <w:bCs/>
          <w:sz w:val="22"/>
          <w:szCs w:val="22"/>
        </w:rPr>
        <w:t>6</w:t>
      </w:r>
      <w:r w:rsidRPr="00DA2B7D">
        <w:rPr>
          <w:bCs/>
          <w:sz w:val="22"/>
          <w:szCs w:val="22"/>
        </w:rPr>
        <w:t xml:space="preserve"> год проводится в соответствии с Постановлением Окружной администраци</w:t>
      </w:r>
      <w:r>
        <w:rPr>
          <w:bCs/>
          <w:sz w:val="22"/>
          <w:szCs w:val="22"/>
        </w:rPr>
        <w:t>и от 28.02.2014 №29п</w:t>
      </w:r>
      <w:r w:rsidRPr="00DA2B7D">
        <w:rPr>
          <w:bCs/>
          <w:sz w:val="22"/>
          <w:szCs w:val="22"/>
        </w:rPr>
        <w:t xml:space="preserve"> «</w:t>
      </w:r>
      <w:r>
        <w:rPr>
          <w:bCs/>
          <w:sz w:val="22"/>
          <w:szCs w:val="22"/>
        </w:rPr>
        <w:t>Об утверждении Порядка предоставления</w:t>
      </w:r>
      <w:r w:rsidRPr="00DA2B7D">
        <w:rPr>
          <w:bCs/>
          <w:sz w:val="22"/>
          <w:szCs w:val="22"/>
        </w:rPr>
        <w:t xml:space="preserve">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EB70DF">
        <w:rPr>
          <w:sz w:val="22"/>
          <w:szCs w:val="22"/>
        </w:rPr>
        <w:t>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Отбор проводит: </w:t>
      </w:r>
      <w:r>
        <w:rPr>
          <w:sz w:val="22"/>
          <w:szCs w:val="22"/>
        </w:rPr>
        <w:t>Окружная администрация города Якутска</w:t>
      </w:r>
      <w:r w:rsidRPr="00EB70DF">
        <w:rPr>
          <w:sz w:val="22"/>
          <w:szCs w:val="22"/>
        </w:rPr>
        <w:t>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Фактический адрес</w:t>
      </w:r>
      <w:r w:rsidRPr="00EB70DF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77000, г"/>
        </w:smartTagPr>
        <w:r>
          <w:rPr>
            <w:sz w:val="22"/>
            <w:szCs w:val="22"/>
          </w:rPr>
          <w:t>677000</w:t>
        </w:r>
        <w:r w:rsidRPr="00EB70DF">
          <w:rPr>
            <w:sz w:val="22"/>
            <w:szCs w:val="22"/>
          </w:rPr>
          <w:t>, г</w:t>
        </w:r>
      </w:smartTag>
      <w:r w:rsidRPr="00EB70DF">
        <w:rPr>
          <w:sz w:val="22"/>
          <w:szCs w:val="22"/>
        </w:rPr>
        <w:t xml:space="preserve">. Якутск, </w:t>
      </w:r>
      <w:r>
        <w:rPr>
          <w:sz w:val="22"/>
          <w:szCs w:val="22"/>
        </w:rPr>
        <w:t>пр. Ленина, д. 15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Юридический адрес: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77000, г"/>
        </w:smartTagPr>
        <w:r>
          <w:rPr>
            <w:sz w:val="22"/>
            <w:szCs w:val="22"/>
          </w:rPr>
          <w:t>677000</w:t>
        </w:r>
        <w:r w:rsidRPr="00EB70DF">
          <w:rPr>
            <w:sz w:val="22"/>
            <w:szCs w:val="22"/>
          </w:rPr>
          <w:t>, г</w:t>
        </w:r>
      </w:smartTag>
      <w:r>
        <w:rPr>
          <w:sz w:val="22"/>
          <w:szCs w:val="22"/>
        </w:rPr>
        <w:t>. Якутск, пр. Ленина, д. 15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  <w:u w:val="single"/>
        </w:rPr>
        <w:t>Предмета отбора</w:t>
      </w:r>
      <w:r w:rsidRPr="00EB70DF">
        <w:rPr>
          <w:b/>
          <w:sz w:val="22"/>
          <w:szCs w:val="22"/>
        </w:rPr>
        <w:t>:</w:t>
      </w:r>
      <w:r w:rsidRPr="00DA2B7D">
        <w:rPr>
          <w:bCs/>
          <w:sz w:val="22"/>
          <w:szCs w:val="22"/>
        </w:rPr>
        <w:t xml:space="preserve"> 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rPr>
          <w:bCs/>
          <w:sz w:val="22"/>
          <w:szCs w:val="22"/>
        </w:rPr>
        <w:t xml:space="preserve"> </w:t>
      </w:r>
      <w:r w:rsidR="00CF27AC">
        <w:rPr>
          <w:bCs/>
          <w:sz w:val="22"/>
          <w:szCs w:val="22"/>
        </w:rPr>
        <w:t>на</w:t>
      </w:r>
      <w:r w:rsidR="00064FBF">
        <w:rPr>
          <w:bCs/>
          <w:sz w:val="22"/>
          <w:szCs w:val="22"/>
        </w:rPr>
        <w:t xml:space="preserve"> </w:t>
      </w:r>
      <w:r w:rsidR="00CF27AC">
        <w:rPr>
          <w:bCs/>
          <w:sz w:val="22"/>
          <w:szCs w:val="22"/>
        </w:rPr>
        <w:t>201</w:t>
      </w:r>
      <w:r w:rsidR="00715A41">
        <w:rPr>
          <w:bCs/>
          <w:sz w:val="22"/>
          <w:szCs w:val="22"/>
        </w:rPr>
        <w:t>6</w:t>
      </w:r>
      <w:r w:rsidRPr="00DA2B7D">
        <w:rPr>
          <w:bCs/>
          <w:sz w:val="22"/>
          <w:szCs w:val="22"/>
        </w:rPr>
        <w:t xml:space="preserve"> год</w:t>
      </w:r>
      <w:r w:rsidR="00A14DEE">
        <w:rPr>
          <w:bCs/>
          <w:sz w:val="22"/>
          <w:szCs w:val="22"/>
        </w:rPr>
        <w:t>а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Место, сроки и порядок предоставления заявки для участия в отборе</w:t>
      </w:r>
      <w:r w:rsidRPr="00EB70DF">
        <w:rPr>
          <w:sz w:val="22"/>
          <w:szCs w:val="22"/>
        </w:rPr>
        <w:t>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Форма и содержания заявки:</w:t>
      </w:r>
      <w:r w:rsidRPr="00EB70DF">
        <w:rPr>
          <w:sz w:val="22"/>
          <w:szCs w:val="22"/>
        </w:rPr>
        <w:t xml:space="preserve">  см. Приложение.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Заявка предоставляется по адресу</w:t>
      </w:r>
      <w:r w:rsidRPr="00EB70DF">
        <w:rPr>
          <w:sz w:val="22"/>
          <w:szCs w:val="22"/>
        </w:rPr>
        <w:t>:</w:t>
      </w:r>
      <w:r w:rsidR="00D21D3A">
        <w:rPr>
          <w:sz w:val="22"/>
          <w:szCs w:val="22"/>
        </w:rPr>
        <w:t xml:space="preserve"> г. Якутск, мкр. Марха, ул. О.</w:t>
      </w:r>
      <w:r w:rsidR="003034B8">
        <w:rPr>
          <w:sz w:val="22"/>
          <w:szCs w:val="22"/>
        </w:rPr>
        <w:t xml:space="preserve"> </w:t>
      </w:r>
      <w:r w:rsidR="00D21D3A">
        <w:rPr>
          <w:sz w:val="22"/>
          <w:szCs w:val="22"/>
        </w:rPr>
        <w:t>Кошевого, 67 А, второй этаж</w:t>
      </w:r>
      <w:r>
        <w:rPr>
          <w:sz w:val="22"/>
          <w:szCs w:val="22"/>
        </w:rPr>
        <w:t>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в рабочие дни: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 понедельника по четверг</w:t>
      </w:r>
      <w:r w:rsidRPr="00EB70DF">
        <w:rPr>
          <w:sz w:val="22"/>
          <w:szCs w:val="22"/>
        </w:rPr>
        <w:t xml:space="preserve"> с 9.00 до 18.00, в пятницу с 9.00 до 17.00, обеденный перерыв с 13.00 до 14.00.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начала подачи заявок</w:t>
      </w:r>
      <w:r w:rsidRPr="00EB70D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с </w:t>
      </w:r>
      <w:r w:rsidR="00D10DE4">
        <w:rPr>
          <w:sz w:val="22"/>
          <w:szCs w:val="22"/>
        </w:rPr>
        <w:t>20</w:t>
      </w:r>
      <w:r w:rsidR="00CF27AC">
        <w:rPr>
          <w:sz w:val="22"/>
          <w:szCs w:val="22"/>
        </w:rPr>
        <w:t>.</w:t>
      </w:r>
      <w:r w:rsidR="00D97D69">
        <w:rPr>
          <w:sz w:val="22"/>
          <w:szCs w:val="22"/>
        </w:rPr>
        <w:t>01</w:t>
      </w:r>
      <w:r w:rsidR="00CF27AC">
        <w:rPr>
          <w:sz w:val="22"/>
          <w:szCs w:val="22"/>
        </w:rPr>
        <w:t>.201</w:t>
      </w:r>
      <w:r w:rsidR="00D97D69">
        <w:rPr>
          <w:sz w:val="22"/>
          <w:szCs w:val="22"/>
        </w:rPr>
        <w:t>6</w:t>
      </w:r>
      <w:r>
        <w:rPr>
          <w:sz w:val="22"/>
          <w:szCs w:val="22"/>
        </w:rPr>
        <w:t xml:space="preserve"> с 9-00 часов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окончания подачи заявок</w:t>
      </w:r>
      <w:r w:rsidRPr="00EB70DF">
        <w:rPr>
          <w:sz w:val="22"/>
          <w:szCs w:val="22"/>
        </w:rPr>
        <w:t xml:space="preserve">: </w:t>
      </w:r>
      <w:r w:rsidR="00D97D69">
        <w:rPr>
          <w:sz w:val="22"/>
          <w:szCs w:val="22"/>
        </w:rPr>
        <w:t>2</w:t>
      </w:r>
      <w:r w:rsidR="00D10DE4">
        <w:rPr>
          <w:sz w:val="22"/>
          <w:szCs w:val="22"/>
        </w:rPr>
        <w:t>7</w:t>
      </w:r>
      <w:bookmarkStart w:id="0" w:name="_GoBack"/>
      <w:bookmarkEnd w:id="0"/>
      <w:r w:rsidR="00CF27AC">
        <w:rPr>
          <w:sz w:val="22"/>
          <w:szCs w:val="22"/>
        </w:rPr>
        <w:t>.</w:t>
      </w:r>
      <w:r w:rsidR="00D97D69">
        <w:rPr>
          <w:sz w:val="22"/>
          <w:szCs w:val="22"/>
        </w:rPr>
        <w:t>0</w:t>
      </w:r>
      <w:r w:rsidR="00715A41">
        <w:rPr>
          <w:sz w:val="22"/>
          <w:szCs w:val="22"/>
        </w:rPr>
        <w:t>1</w:t>
      </w:r>
      <w:r w:rsidR="00CF27AC">
        <w:rPr>
          <w:sz w:val="22"/>
          <w:szCs w:val="22"/>
        </w:rPr>
        <w:t>.201</w:t>
      </w:r>
      <w:r w:rsidR="00D97D69">
        <w:rPr>
          <w:sz w:val="22"/>
          <w:szCs w:val="22"/>
        </w:rPr>
        <w:t>6</w:t>
      </w:r>
      <w:r>
        <w:rPr>
          <w:sz w:val="22"/>
          <w:szCs w:val="22"/>
        </w:rPr>
        <w:t xml:space="preserve"> до 18-00</w:t>
      </w:r>
      <w:r w:rsidR="00715A41">
        <w:rPr>
          <w:sz w:val="22"/>
          <w:szCs w:val="22"/>
        </w:rPr>
        <w:t xml:space="preserve"> часов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Заявки, поданные позже указанного срока, не рассматриваются.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Порядок предоставления заявки</w:t>
      </w:r>
      <w:r w:rsidRPr="00EB70DF">
        <w:rPr>
          <w:sz w:val="22"/>
          <w:szCs w:val="22"/>
        </w:rPr>
        <w:t>: путём вручения по рабочим дням.</w:t>
      </w:r>
    </w:p>
    <w:p w:rsidR="00CA3CA1" w:rsidRPr="00EB70DF" w:rsidRDefault="00CA3CA1" w:rsidP="00CA3CA1">
      <w:pPr>
        <w:autoSpaceDE w:val="0"/>
        <w:autoSpaceDN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Критерии отбора получателей субсидии</w:t>
      </w:r>
      <w:r w:rsidRPr="00EB70DF">
        <w:rPr>
          <w:sz w:val="22"/>
          <w:szCs w:val="22"/>
        </w:rPr>
        <w:t>: см. Приложение.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Источник финансирования</w:t>
      </w:r>
      <w:r w:rsidRPr="00EB70DF">
        <w:rPr>
          <w:sz w:val="22"/>
          <w:szCs w:val="22"/>
        </w:rPr>
        <w:t>: средства местного бюджета городского округа «город Якутск» на 201</w:t>
      </w:r>
      <w:r w:rsidR="00715A41">
        <w:rPr>
          <w:sz w:val="22"/>
          <w:szCs w:val="22"/>
        </w:rPr>
        <w:t>6</w:t>
      </w:r>
      <w:r w:rsidRPr="00EB70DF">
        <w:rPr>
          <w:sz w:val="22"/>
          <w:szCs w:val="22"/>
        </w:rPr>
        <w:t xml:space="preserve"> год</w:t>
      </w:r>
    </w:p>
    <w:p w:rsidR="00CA3CA1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CA3CA1" w:rsidRPr="006C5176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C5176">
        <w:rPr>
          <w:b/>
          <w:sz w:val="20"/>
          <w:szCs w:val="20"/>
          <w:u w:val="single"/>
        </w:rPr>
        <w:t>Приложения: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Форма Заявки на предоставление субсидии</w:t>
      </w:r>
      <w:r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Требования и критерии отбора получателей субсидии</w:t>
      </w:r>
      <w:r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Проект соглашения  на предоставление субсидии.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Pr="00CF0017" w:rsidRDefault="00CA3CA1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F0017">
        <w:rPr>
          <w:b/>
          <w:bCs/>
          <w:color w:val="000000"/>
        </w:rPr>
        <w:t>Заказчик: «Администрация микрорайона Марха» мун</w:t>
      </w:r>
      <w:r w:rsidR="00241C51">
        <w:rPr>
          <w:b/>
          <w:bCs/>
          <w:color w:val="000000"/>
        </w:rPr>
        <w:t xml:space="preserve">иципальное казенное учреждение </w:t>
      </w:r>
      <w:r w:rsidRPr="00CF0017">
        <w:rPr>
          <w:b/>
          <w:bCs/>
          <w:color w:val="000000"/>
        </w:rPr>
        <w:t>городского округа «город Якутск»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Фактический адрес</w:t>
      </w:r>
      <w:r w:rsidRPr="00CF0017">
        <w:rPr>
          <w:color w:val="000000"/>
        </w:rPr>
        <w:t>: 677901, г. Якутск,</w:t>
      </w:r>
      <w:r w:rsidR="00241C51">
        <w:rPr>
          <w:color w:val="000000"/>
        </w:rPr>
        <w:t xml:space="preserve"> </w:t>
      </w:r>
      <w:r w:rsidRPr="00CF0017">
        <w:rPr>
          <w:color w:val="000000"/>
        </w:rPr>
        <w:t xml:space="preserve">мкр. </w:t>
      </w:r>
      <w:r w:rsidR="0054737E">
        <w:rPr>
          <w:color w:val="000000"/>
        </w:rPr>
        <w:t>Марха, ул. Олега Кошевого, 67</w:t>
      </w:r>
      <w:r w:rsidRPr="00CF0017">
        <w:rPr>
          <w:color w:val="000000"/>
        </w:rPr>
        <w:t xml:space="preserve"> А. 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Юридический адрес:</w:t>
      </w:r>
      <w:r w:rsidRPr="00CF0017">
        <w:rPr>
          <w:color w:val="000000"/>
        </w:rPr>
        <w:t xml:space="preserve"> 677901, г. Якутск,</w:t>
      </w:r>
      <w:r w:rsidR="00241C51">
        <w:rPr>
          <w:color w:val="000000"/>
        </w:rPr>
        <w:t xml:space="preserve"> </w:t>
      </w:r>
      <w:r w:rsidRPr="00CF0017">
        <w:rPr>
          <w:color w:val="000000"/>
        </w:rPr>
        <w:t>мкр. М</w:t>
      </w:r>
      <w:r w:rsidR="0054737E">
        <w:rPr>
          <w:color w:val="000000"/>
        </w:rPr>
        <w:t xml:space="preserve">арха, ул. Олега Кошевого, 67 </w:t>
      </w:r>
      <w:r w:rsidRPr="00CF0017">
        <w:rPr>
          <w:color w:val="000000"/>
        </w:rPr>
        <w:t>А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О</w:t>
      </w:r>
      <w:r w:rsidR="0054737E">
        <w:rPr>
          <w:b/>
          <w:color w:val="000000"/>
        </w:rPr>
        <w:t xml:space="preserve">тветственное должностное лицо: </w:t>
      </w:r>
      <w:r w:rsidR="003034B8">
        <w:rPr>
          <w:color w:val="000000"/>
        </w:rPr>
        <w:t>Юмаев М.М.</w:t>
      </w:r>
      <w:r w:rsidRPr="00CF0017">
        <w:rPr>
          <w:color w:val="000000"/>
        </w:rPr>
        <w:t>, тел.: 20-4</w:t>
      </w:r>
      <w:r w:rsidR="003034B8">
        <w:rPr>
          <w:color w:val="000000"/>
        </w:rPr>
        <w:t>3</w:t>
      </w:r>
      <w:r w:rsidRPr="00CF0017">
        <w:rPr>
          <w:color w:val="000000"/>
        </w:rPr>
        <w:t>-</w:t>
      </w:r>
      <w:r w:rsidR="003034B8">
        <w:rPr>
          <w:color w:val="000000"/>
        </w:rPr>
        <w:t>33</w:t>
      </w:r>
      <w:r w:rsidRPr="00CF0017">
        <w:rPr>
          <w:color w:val="000000"/>
        </w:rPr>
        <w:t>,тел (факс)</w:t>
      </w:r>
      <w:r w:rsidRPr="00CF0017">
        <w:rPr>
          <w:b/>
          <w:color w:val="000000"/>
        </w:rPr>
        <w:t xml:space="preserve"> </w:t>
      </w:r>
      <w:r w:rsidRPr="00CF0017">
        <w:rPr>
          <w:color w:val="000000"/>
        </w:rPr>
        <w:t>20-43-33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CF0017">
        <w:rPr>
          <w:b/>
          <w:color w:val="000000"/>
        </w:rPr>
        <w:t xml:space="preserve">Объем финансирования: </w:t>
      </w:r>
      <w:r w:rsidR="00715A41">
        <w:rPr>
          <w:b/>
          <w:color w:val="000000"/>
        </w:rPr>
        <w:t>2</w:t>
      </w:r>
      <w:r w:rsidR="008171BB">
        <w:rPr>
          <w:b/>
          <w:color w:val="000000"/>
        </w:rPr>
        <w:t> </w:t>
      </w:r>
      <w:r w:rsidR="00715A41">
        <w:rPr>
          <w:b/>
          <w:color w:val="000000"/>
        </w:rPr>
        <w:t>285</w:t>
      </w:r>
      <w:r w:rsidR="008171BB">
        <w:rPr>
          <w:b/>
          <w:color w:val="000000"/>
        </w:rPr>
        <w:t> </w:t>
      </w:r>
      <w:r w:rsidR="00715A41">
        <w:rPr>
          <w:b/>
          <w:color w:val="000000"/>
        </w:rPr>
        <w:t>013</w:t>
      </w:r>
      <w:r w:rsidR="008171BB">
        <w:rPr>
          <w:b/>
          <w:color w:val="000000"/>
        </w:rPr>
        <w:t xml:space="preserve"> (</w:t>
      </w:r>
      <w:r w:rsidR="00715A41">
        <w:rPr>
          <w:b/>
          <w:color w:val="000000"/>
        </w:rPr>
        <w:t>Два</w:t>
      </w:r>
      <w:r w:rsidR="008171BB">
        <w:rPr>
          <w:b/>
          <w:color w:val="000000"/>
        </w:rPr>
        <w:t xml:space="preserve"> миллион</w:t>
      </w:r>
      <w:r w:rsidR="00715A41">
        <w:rPr>
          <w:b/>
          <w:color w:val="000000"/>
        </w:rPr>
        <w:t>а</w:t>
      </w:r>
      <w:r w:rsidR="008171BB">
        <w:rPr>
          <w:b/>
          <w:color w:val="000000"/>
        </w:rPr>
        <w:t xml:space="preserve"> </w:t>
      </w:r>
      <w:r w:rsidR="00715A41">
        <w:rPr>
          <w:b/>
          <w:color w:val="000000"/>
        </w:rPr>
        <w:t>двести</w:t>
      </w:r>
      <w:r w:rsidR="00015526">
        <w:rPr>
          <w:b/>
          <w:color w:val="000000"/>
        </w:rPr>
        <w:t xml:space="preserve"> </w:t>
      </w:r>
      <w:r w:rsidR="00715A41">
        <w:rPr>
          <w:b/>
          <w:color w:val="000000"/>
        </w:rPr>
        <w:t>восемьдесят пять</w:t>
      </w:r>
      <w:r w:rsidR="008171BB">
        <w:rPr>
          <w:b/>
          <w:color w:val="000000"/>
        </w:rPr>
        <w:t xml:space="preserve"> тысяч </w:t>
      </w:r>
      <w:r w:rsidR="00715A41">
        <w:rPr>
          <w:b/>
          <w:color w:val="000000"/>
        </w:rPr>
        <w:t>тринадцать</w:t>
      </w:r>
      <w:r w:rsidR="008171BB">
        <w:rPr>
          <w:b/>
          <w:color w:val="000000"/>
        </w:rPr>
        <w:t>)</w:t>
      </w:r>
      <w:r w:rsidR="00241C51">
        <w:rPr>
          <w:color w:val="000000"/>
        </w:rPr>
        <w:t xml:space="preserve"> </w:t>
      </w:r>
      <w:r w:rsidR="00241C51" w:rsidRPr="00241C51">
        <w:rPr>
          <w:b/>
          <w:color w:val="000000"/>
        </w:rPr>
        <w:t>рубл</w:t>
      </w:r>
      <w:r w:rsidR="00715A41">
        <w:rPr>
          <w:b/>
          <w:color w:val="000000"/>
        </w:rPr>
        <w:t>ей</w:t>
      </w:r>
      <w:r w:rsidR="00241C51" w:rsidRPr="00241C51">
        <w:rPr>
          <w:b/>
          <w:color w:val="000000"/>
        </w:rPr>
        <w:t xml:space="preserve"> 0</w:t>
      </w:r>
      <w:r w:rsidR="00715A41">
        <w:rPr>
          <w:b/>
          <w:color w:val="000000"/>
        </w:rPr>
        <w:t>0</w:t>
      </w:r>
      <w:r w:rsidRPr="00241C51">
        <w:rPr>
          <w:b/>
          <w:color w:val="000000"/>
        </w:rPr>
        <w:t xml:space="preserve"> копеек.</w:t>
      </w:r>
    </w:p>
    <w:tbl>
      <w:tblPr>
        <w:tblW w:w="9407" w:type="dxa"/>
        <w:tblLook w:val="04A0" w:firstRow="1" w:lastRow="0" w:firstColumn="1" w:lastColumn="0" w:noHBand="0" w:noVBand="1"/>
      </w:tblPr>
      <w:tblGrid>
        <w:gridCol w:w="618"/>
        <w:gridCol w:w="2941"/>
        <w:gridCol w:w="1630"/>
        <w:gridCol w:w="4218"/>
      </w:tblGrid>
      <w:tr w:rsidR="00CA3CA1" w:rsidRPr="00CF0017" w:rsidTr="009F2EC9">
        <w:trPr>
          <w:trHeight w:val="600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A1" w:rsidRPr="00015526" w:rsidRDefault="00CA3CA1" w:rsidP="00715A41">
            <w:pPr>
              <w:jc w:val="center"/>
              <w:rPr>
                <w:b/>
                <w:bCs/>
                <w:color w:val="000000"/>
              </w:rPr>
            </w:pPr>
            <w:r w:rsidRPr="00015526">
              <w:rPr>
                <w:b/>
                <w:bCs/>
                <w:color w:val="000000"/>
              </w:rPr>
              <w:lastRenderedPageBreak/>
              <w:t xml:space="preserve">Затраты по санитарной очистке микрорайона </w:t>
            </w:r>
            <w:proofErr w:type="spellStart"/>
            <w:r w:rsidRPr="00015526">
              <w:rPr>
                <w:b/>
                <w:bCs/>
                <w:color w:val="000000"/>
              </w:rPr>
              <w:t>Марха</w:t>
            </w:r>
            <w:proofErr w:type="spellEnd"/>
            <w:r w:rsidR="00CF27AC" w:rsidRPr="00015526">
              <w:rPr>
                <w:b/>
                <w:bCs/>
                <w:color w:val="000000"/>
              </w:rPr>
              <w:t xml:space="preserve"> на</w:t>
            </w:r>
            <w:r w:rsidR="00064FBF" w:rsidRPr="00015526">
              <w:rPr>
                <w:b/>
                <w:bCs/>
                <w:color w:val="000000"/>
              </w:rPr>
              <w:t xml:space="preserve"> </w:t>
            </w:r>
            <w:r w:rsidR="00CF27AC" w:rsidRPr="00015526">
              <w:rPr>
                <w:b/>
                <w:bCs/>
                <w:color w:val="000000"/>
              </w:rPr>
              <w:t>201</w:t>
            </w:r>
            <w:r w:rsidR="00715A41">
              <w:rPr>
                <w:b/>
                <w:bCs/>
                <w:color w:val="000000"/>
              </w:rPr>
              <w:t>6</w:t>
            </w:r>
            <w:r w:rsidRPr="0001552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52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715A41" w:rsidRDefault="00715A41" w:rsidP="009F2EC9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Затраты по </w:t>
            </w:r>
            <w:r w:rsidRPr="00715A41">
              <w:rPr>
                <w:bCs/>
                <w:sz w:val="20"/>
                <w:szCs w:val="20"/>
              </w:rPr>
              <w:t>субсидии на возмещение затрат, субсидии на возмещение затрат, возникающих в связи с выполнением работ по санитарной очистке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715A41" w:rsidP="008005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2 285 013,00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715A41" w:rsidP="00241C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2 285 013,00</w:t>
            </w:r>
          </w:p>
        </w:tc>
      </w:tr>
    </w:tbl>
    <w:p w:rsidR="00CA3CA1" w:rsidRPr="00CF0017" w:rsidRDefault="00CA3CA1" w:rsidP="00CA3CA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A3CA1" w:rsidRDefault="00CA3CA1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A3CA1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CA3CA1" w:rsidRPr="00EB70DF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EB70DF">
        <w:t>Приложение №1 к информационному сообщению</w:t>
      </w:r>
    </w:p>
    <w:p w:rsidR="00CA3CA1" w:rsidRDefault="00CA3CA1" w:rsidP="00CA3CA1">
      <w:pPr>
        <w:jc w:val="center"/>
        <w:rPr>
          <w:b/>
        </w:rPr>
      </w:pPr>
    </w:p>
    <w:p w:rsidR="00CA3CA1" w:rsidRDefault="00CA3CA1" w:rsidP="00CA3CA1">
      <w:pPr>
        <w:jc w:val="center"/>
        <w:rPr>
          <w:b/>
        </w:rPr>
      </w:pPr>
      <w:r>
        <w:rPr>
          <w:b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Default="00CA3CA1" w:rsidP="00CA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3CA1" w:rsidRPr="002467A7" w:rsidRDefault="00CA3CA1" w:rsidP="00CA3CA1">
      <w:pPr>
        <w:ind w:left="4500"/>
        <w:rPr>
          <w:sz w:val="22"/>
          <w:szCs w:val="22"/>
        </w:rPr>
      </w:pPr>
      <w:r w:rsidRPr="002467A7">
        <w:rPr>
          <w:sz w:val="22"/>
          <w:szCs w:val="22"/>
        </w:rPr>
        <w:t xml:space="preserve">В </w:t>
      </w:r>
      <w:r>
        <w:rPr>
          <w:sz w:val="22"/>
          <w:szCs w:val="22"/>
        </w:rPr>
        <w:t>Окружную администрацию города Якутска</w:t>
      </w: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Заявление</w:t>
      </w: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о предоставлении субсидии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 в лице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                                           (наименование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____________________________________________________________________,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(Ф.И.О. руководителя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ознакомившись с Порядком предоставления из бюджета городского округа «город Якутск» субсидии на возмещение затрат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t xml:space="preserve">, утвержденным Постановлением №29п от 28.02.2014 </w:t>
      </w:r>
      <w:r w:rsidRPr="00DA2B7D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Об утверждении Порядка предоставления</w:t>
      </w:r>
      <w:r w:rsidRPr="00DA2B7D">
        <w:rPr>
          <w:bCs/>
          <w:sz w:val="22"/>
          <w:szCs w:val="22"/>
        </w:rPr>
        <w:t xml:space="preserve">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DA2B7D">
        <w:t xml:space="preserve">,  прошу, обеспечить предоставление субсидии в сумме___________(сумма указывается  цифрами и прописью)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Гарантируем достоверность указанных сведений и  целевое использование средств субсидии.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Прилагаемые документы: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2.___________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3.____________ и т.д.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В дополнение представляем следующую информацию: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 Адрес (место нахождения):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044"/>
      </w:tblGrid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2. Контактное лицо: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164"/>
      </w:tblGrid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Имя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164"/>
      </w:tblGrid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БИК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Руководитель:         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Главный бухгалтер: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М.П.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«___» __________ 20__г.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(дата составления)</w:t>
      </w:r>
    </w:p>
    <w:p w:rsidR="00CA3CA1" w:rsidRPr="002467A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DA2B7D">
        <w:br w:type="page"/>
      </w:r>
      <w:r w:rsidRPr="002467A7">
        <w:rPr>
          <w:bCs/>
          <w:sz w:val="22"/>
          <w:szCs w:val="22"/>
        </w:rPr>
        <w:t>Приложение №2 к информационному сообщению</w:t>
      </w: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467A7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CA3CA1" w:rsidRPr="00DA2B7D" w:rsidRDefault="00CA3CA1" w:rsidP="00CA3CA1">
      <w:pPr>
        <w:pStyle w:val="a3"/>
        <w:jc w:val="both"/>
      </w:pPr>
      <w:r w:rsidRPr="00DA2B7D">
        <w:t>     - заявление, подписанное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свидетельства о государственной регистрации юридического лица;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устава;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выписку из Единого государственного реестра юридических лиц, выданную не ранее 30 дней до дня подачи заявки;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-выписку из Единого государственного реестра индивидуальных предпринимателей (при наличии);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свидетельства о постановке на налоговый учет;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договора на выполнения работ (оказание услуг)  (при наличии);</w:t>
      </w:r>
    </w:p>
    <w:p w:rsidR="00CA3CA1" w:rsidRDefault="00CA3CA1" w:rsidP="00CA3CA1">
      <w:pPr>
        <w:pStyle w:val="a3"/>
        <w:ind w:firstLine="284"/>
        <w:jc w:val="both"/>
      </w:pPr>
      <w:r w:rsidRPr="00DA2B7D">
        <w:t>-иные документы, подтверждающие соответствие претендента требования и критериям отбор</w:t>
      </w:r>
      <w:r>
        <w:t>а, согласно раздела 2 Порядка предоставления субсидии</w:t>
      </w:r>
      <w:r w:rsidRPr="00DA2B7D">
        <w:t>.</w:t>
      </w:r>
    </w:p>
    <w:p w:rsidR="00CA3CA1" w:rsidRDefault="00CA3CA1" w:rsidP="00CA3CA1">
      <w:pPr>
        <w:pStyle w:val="a3"/>
        <w:ind w:firstLine="284"/>
        <w:jc w:val="both"/>
      </w:pPr>
    </w:p>
    <w:p w:rsidR="00CA3CA1" w:rsidRDefault="00CA3CA1" w:rsidP="00CA3CA1">
      <w:pPr>
        <w:pStyle w:val="a3"/>
        <w:ind w:firstLine="284"/>
        <w:jc w:val="both"/>
      </w:pPr>
    </w:p>
    <w:p w:rsidR="00CA3CA1" w:rsidRPr="00DA2B7D" w:rsidRDefault="00CA3CA1" w:rsidP="00CA3CA1">
      <w:pPr>
        <w:pStyle w:val="a3"/>
        <w:ind w:firstLine="284"/>
        <w:jc w:val="both"/>
      </w:pPr>
    </w:p>
    <w:p w:rsidR="00CA3CA1" w:rsidRPr="002467A7" w:rsidRDefault="00CA3CA1" w:rsidP="00CA3CA1">
      <w:pPr>
        <w:ind w:left="5580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Pr="002467A7">
        <w:rPr>
          <w:bCs/>
          <w:sz w:val="22"/>
          <w:szCs w:val="22"/>
        </w:rPr>
        <w:t>Приложение №3 к информационному сообщению</w:t>
      </w: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Default="00CA3CA1" w:rsidP="00CA3CA1">
      <w:pPr>
        <w:ind w:left="360"/>
        <w:jc w:val="center"/>
        <w:rPr>
          <w:b/>
          <w:sz w:val="22"/>
          <w:szCs w:val="22"/>
        </w:rPr>
      </w:pPr>
      <w:r w:rsidRPr="002467A7">
        <w:rPr>
          <w:b/>
          <w:sz w:val="22"/>
          <w:szCs w:val="22"/>
        </w:rPr>
        <w:t>Критерии отбора получателей субсидии:</w:t>
      </w:r>
    </w:p>
    <w:p w:rsidR="00CA3CA1" w:rsidRDefault="00CA3CA1" w:rsidP="00CA3CA1">
      <w:pPr>
        <w:ind w:left="360"/>
        <w:jc w:val="both"/>
        <w:rPr>
          <w:b/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</w:t>
      </w:r>
      <w:r w:rsidRPr="000B3C81">
        <w:t xml:space="preserve">1.  Категориями лиц, имеющих право на получение субсидий являются юридические лица - производители товаров, работ, услуг, осуществляющие выполнение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>
        <w:t>2.</w:t>
      </w:r>
      <w:r w:rsidRPr="000B3C81">
        <w:t xml:space="preserve"> К участию в отборе допускаются лица, соответствующие следующим обязательным требованиям: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1)  осуществление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2) в отношении лица, претендующего на получение субсидии, не проводится процедура банкротства либо процедура ликвидации;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3) деятельность лица не приостановлена в порядке, предусмотренном Кодексом Российской Федерации об административных правонарушениях;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  </w:t>
      </w:r>
      <w:r w:rsidRPr="000B3C81">
        <w:t>3. Для определения получателей субсидии проводится бальная оценка претендентов, согласно следующих критериев отбора: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1)  наличие трудовых  ресурсов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2) наличие документации, </w:t>
      </w:r>
      <w:r>
        <w:t>установленной п. 4.3.  П</w:t>
      </w:r>
      <w:r w:rsidRPr="000B3C81">
        <w:t>оложения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      3) заключение с собственниками и нанимателями многоквартирных домов, находящихся в управлении, договоров, содержащих условия предоставления коммунальных услуг (согласно п.3 ст.162 Жилищного кодекса РФ, Правилам предоставления коммунальных услуг гражданам (постановление Правительства РФ от 23.05.2006 №307), Правилам предоставления коммунальных услуг собственникам и пользователям в многоквартирных домах и жилых домов (постановление Правительства РФ от 06.05.2011 №354)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  4)  наличие в уставном капитале претендента на получение субсидии доли юридического лица, учрежденного Окружной администрацией города Якутска- от 0 до 10 баллов.</w:t>
      </w:r>
    </w:p>
    <w:p w:rsidR="00CA3CA1" w:rsidRPr="000F3D4F" w:rsidRDefault="00CA3CA1" w:rsidP="00CA3C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3C81">
        <w:t xml:space="preserve">        Общее максимальное количество баллов в сумме по всем критериям составляет 40 баллов.</w:t>
      </w:r>
    </w:p>
    <w:p w:rsidR="00CA3CA1" w:rsidRPr="000F3D4F" w:rsidRDefault="00CA3CA1" w:rsidP="00CA3CA1">
      <w:pPr>
        <w:spacing w:before="20"/>
        <w:jc w:val="both"/>
        <w:rPr>
          <w:sz w:val="22"/>
          <w:szCs w:val="22"/>
        </w:rPr>
      </w:pPr>
      <w:r w:rsidRPr="000F3D4F">
        <w:rPr>
          <w:bCs/>
          <w:spacing w:val="5"/>
          <w:sz w:val="22"/>
          <w:szCs w:val="22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A3CA1" w:rsidRPr="002467A7" w:rsidRDefault="00CA3CA1" w:rsidP="00CA3CA1">
      <w:pPr>
        <w:jc w:val="both"/>
        <w:rPr>
          <w:sz w:val="22"/>
          <w:szCs w:val="22"/>
        </w:rPr>
      </w:pPr>
    </w:p>
    <w:p w:rsidR="00CA3CA1" w:rsidRPr="002467A7" w:rsidRDefault="00CA3CA1" w:rsidP="00CA3CA1">
      <w:pPr>
        <w:ind w:left="540"/>
        <w:jc w:val="both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Pr="002467A7" w:rsidRDefault="00CA3CA1" w:rsidP="00CA3CA1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2467A7">
        <w:rPr>
          <w:sz w:val="22"/>
          <w:szCs w:val="22"/>
        </w:rPr>
        <w:t>Приложение №4 к информационному сообщению</w:t>
      </w:r>
    </w:p>
    <w:p w:rsidR="00CA3CA1" w:rsidRPr="002467A7" w:rsidRDefault="00CA3CA1" w:rsidP="00CA3CA1">
      <w:pPr>
        <w:ind w:left="360"/>
        <w:jc w:val="both"/>
        <w:rPr>
          <w:sz w:val="22"/>
          <w:szCs w:val="22"/>
        </w:rPr>
      </w:pPr>
    </w:p>
    <w:p w:rsidR="00CA3CA1" w:rsidRDefault="00CA3CA1" w:rsidP="00CA3CA1">
      <w:pPr>
        <w:jc w:val="both"/>
        <w:rPr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B3C81">
        <w:rPr>
          <w:b/>
        </w:rPr>
        <w:t>С О Г Л А Ш Е Н И Е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«___»___________20___г.</w:t>
      </w:r>
      <w:r w:rsidRPr="000B3C81">
        <w:tab/>
      </w:r>
      <w:r w:rsidRPr="000B3C81">
        <w:tab/>
      </w:r>
      <w:r w:rsidRPr="000B3C81">
        <w:tab/>
        <w:t xml:space="preserve">   </w:t>
      </w:r>
      <w:r w:rsidRPr="000B3C81">
        <w:tab/>
      </w:r>
      <w:r w:rsidRPr="000B3C81">
        <w:tab/>
      </w:r>
      <w:r w:rsidRPr="000B3C81">
        <w:tab/>
        <w:t>г. Якутск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ab/>
        <w:t>_________________________________________,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Распоряжением №___ от  «___»_______20__,  заключили настоящее соглашение о нижеследующем: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  <w:rPr>
          <w:b/>
        </w:rPr>
      </w:pPr>
      <w:r w:rsidRPr="000B3C81">
        <w:rPr>
          <w:b/>
        </w:rPr>
        <w:t>1. Предмет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1.1. 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1.2. Целью предоставления субсидии является возмещение расходов  организациям, осуществляющим выполнение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241C5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1.3. Получатель бюджетных средств предоставляет Получателю субсидии целевое финансирование в форме субсидий, которое направляется Получателем субсидии на выполнение мероприятий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</w:t>
      </w:r>
      <w:r w:rsidR="00241C51">
        <w:t>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1.5. Предоставляемая субсидия носит целевой характер и не может быть использована на другие цели.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2. Размер, сроки и условия предоставления субсидии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2.1. Сумма субсидии на возмещение Получателю субсидии, на выполнение мероприятий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согласно распоряжения Окружной администрации города Якутска №_____ от _______________ составляет  ___________________ (____________________________________________.)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2.2. Размер субсидии определяется в пределах доведенных лимитов бюджетных обязательств на очередной финансовый год согласно приложении №1 к настоящему Соглашению.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2.3. 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 Предоставление субсидии Получателю субсидии Получатель бюджетных средств осуществляет в следующем порядке: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акты Ф-2, Ф-3 (КС-2 акт приема выполненных работ, подписанный  Заказчиком и Исполнителем,  КС-3 справка о стоимости выполненных работ;</w:t>
      </w:r>
    </w:p>
    <w:p w:rsidR="00CA3CA1" w:rsidRPr="000B3C81" w:rsidRDefault="00CA3CA1" w:rsidP="00CF27AC">
      <w:pPr>
        <w:autoSpaceDE w:val="0"/>
        <w:autoSpaceDN w:val="0"/>
        <w:adjustRightInd w:val="0"/>
        <w:jc w:val="both"/>
      </w:pPr>
      <w:r w:rsidRPr="000B3C81">
        <w:t xml:space="preserve">        </w:t>
      </w:r>
      <w:r w:rsidR="00CF27AC">
        <w:t>- табель учета рабочего времени</w:t>
      </w:r>
      <w:r w:rsidRPr="000B3C81">
        <w:t>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3. Права и обязательства Получателя субсидии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3.1. Вести раздельный бухгалтерский учет по работам, подлежащим субсидированию;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3.2. Получатель субсидии 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Получатель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выделить своего представителя, назначив его Приказом руководителя;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предоставлять запрашиваемые Получателем бюджетных средств в ходе проверки документы, информацию.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3.4. В сроки, установленные Получателем бюджетных средств, устранять нарушения, выявленные в ходе проверки.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4. Права и обязанности Получателя бюджетных средств: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4.1. Получатель бюджетных средств  имеет право: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4.1.1. Приостановить предоставление субсидии в случаях: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банкротства, реорганизации Получателя субсидии;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не предоставления  документов, предусмотренных п. 2.4. настоящего соглашения;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отсутствия лимитов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4.2. Получатель бюджетных средств  обязуется: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5. Ответственность сторон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5.1. Получатель субсидии  несет ответственность: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5.2. Субсидия подлежит возврату в бюджет в случаях: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5.2.1. В случае нарушения условий, целей и порядка, установленных при предоставлении субсидии, Получатель бюджетных средств в течение 3 (трех) рабочих дней со дня обнаружения указанных нарушений направляет получателю субсидии о возврате субсидии.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 требования о возврате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5.2.2. В случае не использования Получатель субсидии  бюджетных средств до 20 декабря текущего года, Получатель бюджетных средств направляет в двухдневный срок  Получателю субсидии   требование о  добровольном возврате не использованных средств субсидии. Получатель субсидии в течение трех рабочих дней, со дня получения требования, осуществляет   перечисление остатков субсидии в соответствующий бюджет.  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5.3. В случае невыполнения Получателем субсидии требования о добровольном перечислении бюджетных средств в срок, установленный в </w:t>
      </w:r>
      <w:proofErr w:type="spellStart"/>
      <w:r w:rsidRPr="000B3C81">
        <w:t>п.п</w:t>
      </w:r>
      <w:proofErr w:type="spellEnd"/>
      <w:r w:rsidRPr="000B3C81">
        <w:t xml:space="preserve">. 5.2.1. и п.п.5.2.2.  Получатель бюджетных средств обеспечивает возврат субсидии в судебном порядке.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6. Срок действия и иные условия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6.1. Настоящее соглашение вступает в действие с момента подписания его сторонами и действует до «___» __________ 201___ г.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6.3. Во всем ином, не оговоренном в настоящем соглашении, стороны руководствуются законодательством.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 К соглашению прилагаются и являются его неотъемлемой частью: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6.4.1. Расчет  планового размера субсидии (Приложение №1).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6.4.2. План-график предоставления субсидии  (Приложение №2)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7. Юридические адреса сторон.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Получатель бюджетных средств:</w:t>
      </w:r>
      <w:r w:rsidRPr="000B3C81">
        <w:tab/>
        <w:t xml:space="preserve">        Получатель субсидии: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_____________________________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>677000</w:t>
            </w:r>
            <w:r>
              <w:t xml:space="preserve"> </w:t>
            </w:r>
            <w:r w:rsidRPr="000B3C81">
              <w:t xml:space="preserve">г. Якутск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ИНН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БИК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Тел/факс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(__________)_________/_________/     (_________)_____________/________/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должность                                                должность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right"/>
      </w:pP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</w:p>
    <w:p w:rsidR="0052349C" w:rsidRDefault="0052349C"/>
    <w:sectPr w:rsidR="0052349C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1"/>
    <w:rsid w:val="0000695A"/>
    <w:rsid w:val="00015526"/>
    <w:rsid w:val="00064FBF"/>
    <w:rsid w:val="001A4F4B"/>
    <w:rsid w:val="00241C51"/>
    <w:rsid w:val="003034B8"/>
    <w:rsid w:val="00321F1E"/>
    <w:rsid w:val="003C6728"/>
    <w:rsid w:val="0052349C"/>
    <w:rsid w:val="0054737E"/>
    <w:rsid w:val="005A4245"/>
    <w:rsid w:val="00715A41"/>
    <w:rsid w:val="008005A6"/>
    <w:rsid w:val="008171BB"/>
    <w:rsid w:val="00A14DEE"/>
    <w:rsid w:val="00C2721F"/>
    <w:rsid w:val="00CA3CA1"/>
    <w:rsid w:val="00CF27AC"/>
    <w:rsid w:val="00D10DE4"/>
    <w:rsid w:val="00D21D3A"/>
    <w:rsid w:val="00D97D69"/>
    <w:rsid w:val="00F5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D164AE-8757-4565-A0B1-7B404348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17634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Адм.Марха</dc:creator>
  <cp:keywords/>
  <dc:description/>
  <cp:lastModifiedBy>Иванов Глеб</cp:lastModifiedBy>
  <cp:revision>16</cp:revision>
  <dcterms:created xsi:type="dcterms:W3CDTF">2015-07-07T05:14:00Z</dcterms:created>
  <dcterms:modified xsi:type="dcterms:W3CDTF">2016-01-12T02:06:00Z</dcterms:modified>
</cp:coreProperties>
</file>