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</w:t>
      </w:r>
      <w:r w:rsidR="00200276">
        <w:t>1</w:t>
      </w:r>
      <w:r w:rsidRPr="00D62BAB">
        <w:t xml:space="preserve">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200276" w:rsidRDefault="00D62BAB" w:rsidP="002002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0276">
        <w:rPr>
          <w:rFonts w:ascii="Times New Roman" w:hAnsi="Times New Roman" w:cs="Times New Roman"/>
          <w:sz w:val="24"/>
          <w:szCs w:val="24"/>
        </w:rPr>
        <w:t>о проведении</w:t>
      </w:r>
      <w:r w:rsidR="00C04359" w:rsidRPr="00200276">
        <w:rPr>
          <w:rFonts w:ascii="Times New Roman" w:hAnsi="Times New Roman" w:cs="Times New Roman"/>
          <w:sz w:val="24"/>
          <w:szCs w:val="24"/>
        </w:rPr>
        <w:t xml:space="preserve"> отбора </w:t>
      </w:r>
      <w:r w:rsidR="00AB5034" w:rsidRPr="00AB5034">
        <w:rPr>
          <w:rFonts w:ascii="Times New Roman" w:hAnsi="Times New Roman" w:cs="Times New Roman"/>
          <w:sz w:val="24"/>
          <w:szCs w:val="24"/>
        </w:rPr>
        <w:t>организации для осуществления мероприятий по перемещению и хранению неправомерно размещенных крупногабаритных объектов на территории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200276" w:rsidRDefault="005F54D6" w:rsidP="00D40D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B5034">
        <w:t xml:space="preserve">Отбор </w:t>
      </w:r>
      <w:r w:rsidR="00AB5034" w:rsidRPr="00AB5034">
        <w:t>организации для осуществления мероприятий по перемещению и хранению неправомерно размещенных крупногабаритных объектов на территории городского округа «город Якутск»</w:t>
      </w:r>
      <w:r w:rsidR="00A91E85" w:rsidRPr="00A91E85">
        <w:t xml:space="preserve"> </w:t>
      </w:r>
      <w:r w:rsidR="001F3624" w:rsidRPr="00C15A47">
        <w:t xml:space="preserve">проводится </w:t>
      </w:r>
      <w:r w:rsidR="00C04359" w:rsidRPr="00C15A47">
        <w:t xml:space="preserve">в </w:t>
      </w:r>
      <w:r w:rsidR="00C04359" w:rsidRPr="00392513">
        <w:t xml:space="preserve">соответствии с </w:t>
      </w:r>
      <w:r w:rsidR="00AB5034" w:rsidRPr="00AB5034">
        <w:t>постановление</w:t>
      </w:r>
      <w:r w:rsidR="00AB5034">
        <w:t>м</w:t>
      </w:r>
      <w:r w:rsidR="00AB5034" w:rsidRPr="00AB5034">
        <w:t xml:space="preserve"> Окружной администрации города Якутска </w:t>
      </w:r>
      <w:r w:rsidR="00AB5034" w:rsidRPr="00AB5034">
        <w:rPr>
          <w:rFonts w:eastAsiaTheme="minorEastAsia"/>
        </w:rPr>
        <w:t xml:space="preserve">от 10 марта 2016 года №46п </w:t>
      </w:r>
      <w:r w:rsidR="00AB5034" w:rsidRPr="00AB5034">
        <w:t>«Об утверждении порядка отбора организации для осуществления мероприятий по перемещению и хранению неправомерно размещенных крупногабаритных объектов на территории городского округа «город Якутск»</w:t>
      </w:r>
      <w:r w:rsidR="0053080B" w:rsidRPr="00200276">
        <w:t xml:space="preserve"> (далее – По</w:t>
      </w:r>
      <w:r w:rsidR="00200276" w:rsidRPr="00200276">
        <w:t>рядок</w:t>
      </w:r>
      <w:r w:rsidR="0053080B" w:rsidRPr="00200276">
        <w:t>)</w:t>
      </w:r>
      <w:r w:rsidRPr="00200276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DF212C">
        <w:t>1</w:t>
      </w:r>
      <w:r w:rsidR="00200276">
        <w:t>7</w:t>
      </w:r>
      <w:r w:rsidR="003A31FE" w:rsidRPr="003A31FE">
        <w:t xml:space="preserve"> </w:t>
      </w:r>
      <w:r w:rsidR="00200276">
        <w:t>марта</w:t>
      </w:r>
      <w:r w:rsidR="003A31FE" w:rsidRPr="003A31FE">
        <w:t xml:space="preserve"> 202</w:t>
      </w:r>
      <w:r w:rsidR="00F77A9C">
        <w:t>1</w:t>
      </w:r>
      <w:r w:rsidR="003A31FE" w:rsidRPr="003A31FE">
        <w:t xml:space="preserve">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200276">
        <w:t>2</w:t>
      </w:r>
      <w:r w:rsidR="00C41B66">
        <w:t>3</w:t>
      </w:r>
      <w:bookmarkStart w:id="0" w:name="_GoBack"/>
      <w:bookmarkEnd w:id="0"/>
      <w:r w:rsidR="00F77A9C">
        <w:t xml:space="preserve"> </w:t>
      </w:r>
      <w:r w:rsidR="00200276">
        <w:t xml:space="preserve">марта </w:t>
      </w:r>
      <w:r w:rsidR="003A31FE" w:rsidRPr="003A31FE">
        <w:t>202</w:t>
      </w:r>
      <w:r w:rsidR="00F77A9C">
        <w:t>1</w:t>
      </w:r>
      <w:r w:rsidR="003A31FE" w:rsidRPr="003A31FE">
        <w:t xml:space="preserve">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</w:t>
      </w:r>
      <w:r w:rsidR="00AB5034" w:rsidRPr="00AB5034">
        <w:t>организации для осуществления мероприятий по перемещению и хранению неправомерно размещенных крупногабаритных объектов на территории городского округа «город Якутск»</w:t>
      </w:r>
      <w:r w:rsidR="00F77A9C" w:rsidRPr="00F77A9C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1F3624" w:rsidRPr="00F77A9C" w:rsidRDefault="001F3624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претендентом.</w:t>
      </w:r>
    </w:p>
    <w:p w:rsidR="003029F3" w:rsidRDefault="00AB5034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Требования и критерии отбора</w:t>
      </w:r>
      <w:r w:rsidR="005F54D6" w:rsidRPr="00974696">
        <w:t>.</w:t>
      </w:r>
    </w:p>
    <w:p w:rsidR="00AB5034" w:rsidRDefault="00AB5034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Проект соглашения.</w:t>
      </w:r>
    </w:p>
    <w:p w:rsidR="002D2F8F" w:rsidRDefault="002D2F8F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2D2F8F" w:rsidRDefault="002D2F8F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F77A9C" w:rsidRDefault="00F77A9C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2D2F8F" w:rsidRDefault="002D2F8F" w:rsidP="005F54D6">
      <w:pPr>
        <w:ind w:left="4500"/>
        <w:jc w:val="right"/>
        <w:rPr>
          <w:b/>
        </w:rPr>
      </w:pPr>
    </w:p>
    <w:p w:rsidR="0053080B" w:rsidRPr="00974696" w:rsidRDefault="0053080B" w:rsidP="00F65D0E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4460"/>
    <w:multiLevelType w:val="multilevel"/>
    <w:tmpl w:val="BA04AA2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DE2"/>
    <w:rsid w:val="001F3624"/>
    <w:rsid w:val="001F65C5"/>
    <w:rsid w:val="001F746A"/>
    <w:rsid w:val="00200276"/>
    <w:rsid w:val="00292D85"/>
    <w:rsid w:val="002B0A9B"/>
    <w:rsid w:val="002D2F8F"/>
    <w:rsid w:val="002E2AEB"/>
    <w:rsid w:val="003029F3"/>
    <w:rsid w:val="0030700E"/>
    <w:rsid w:val="003469AA"/>
    <w:rsid w:val="0037795C"/>
    <w:rsid w:val="00392513"/>
    <w:rsid w:val="003A31FE"/>
    <w:rsid w:val="003D0584"/>
    <w:rsid w:val="0051259D"/>
    <w:rsid w:val="0053080B"/>
    <w:rsid w:val="005C1A37"/>
    <w:rsid w:val="005F54D6"/>
    <w:rsid w:val="00627681"/>
    <w:rsid w:val="006E1425"/>
    <w:rsid w:val="006E14A4"/>
    <w:rsid w:val="007601FF"/>
    <w:rsid w:val="00767561"/>
    <w:rsid w:val="007A5F0B"/>
    <w:rsid w:val="008B2FFE"/>
    <w:rsid w:val="00974696"/>
    <w:rsid w:val="00986D7C"/>
    <w:rsid w:val="009B3FBD"/>
    <w:rsid w:val="009E6DA5"/>
    <w:rsid w:val="00A341B3"/>
    <w:rsid w:val="00A812C8"/>
    <w:rsid w:val="00A91E85"/>
    <w:rsid w:val="00AB5034"/>
    <w:rsid w:val="00B12087"/>
    <w:rsid w:val="00B13F42"/>
    <w:rsid w:val="00B50175"/>
    <w:rsid w:val="00BA3FAE"/>
    <w:rsid w:val="00C04359"/>
    <w:rsid w:val="00C15A47"/>
    <w:rsid w:val="00C30D22"/>
    <w:rsid w:val="00C378D9"/>
    <w:rsid w:val="00C41B66"/>
    <w:rsid w:val="00CB46E4"/>
    <w:rsid w:val="00CC3E79"/>
    <w:rsid w:val="00CE0D52"/>
    <w:rsid w:val="00D17E10"/>
    <w:rsid w:val="00D40DCE"/>
    <w:rsid w:val="00D4503D"/>
    <w:rsid w:val="00D624B8"/>
    <w:rsid w:val="00D62BAB"/>
    <w:rsid w:val="00DA6631"/>
    <w:rsid w:val="00DA7156"/>
    <w:rsid w:val="00DC06C2"/>
    <w:rsid w:val="00DF212C"/>
    <w:rsid w:val="00DF2EAE"/>
    <w:rsid w:val="00E422B5"/>
    <w:rsid w:val="00E66E06"/>
    <w:rsid w:val="00ED6E86"/>
    <w:rsid w:val="00F35BE5"/>
    <w:rsid w:val="00F65D0E"/>
    <w:rsid w:val="00F755EF"/>
    <w:rsid w:val="00F77A9C"/>
    <w:rsid w:val="00FC656A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paragraph" w:customStyle="1" w:styleId="ConsPlusTitle">
    <w:name w:val="ConsPlusTitle"/>
    <w:rsid w:val="00200276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sz w:val="22"/>
      <w:lang w:val="ru-RU" w:eastAsia="ru-RU" w:bidi="ar-SA"/>
    </w:rPr>
  </w:style>
  <w:style w:type="paragraph" w:customStyle="1" w:styleId="ConsPlusNormal">
    <w:name w:val="ConsPlusNormal"/>
    <w:rsid w:val="002D2F8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 Иванов</cp:lastModifiedBy>
  <cp:revision>3</cp:revision>
  <dcterms:created xsi:type="dcterms:W3CDTF">2021-03-15T08:36:00Z</dcterms:created>
  <dcterms:modified xsi:type="dcterms:W3CDTF">2021-03-15T09:44:00Z</dcterms:modified>
</cp:coreProperties>
</file>