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8E632A" w:rsidRPr="008E632A" w:rsidTr="00F16123">
        <w:trPr>
          <w:trHeight w:val="1276"/>
          <w:jc w:val="center"/>
        </w:trPr>
        <w:tc>
          <w:tcPr>
            <w:tcW w:w="4352" w:type="dxa"/>
          </w:tcPr>
          <w:p w:rsidR="008E632A" w:rsidRPr="008E632A" w:rsidRDefault="008E632A" w:rsidP="008E632A">
            <w:pPr>
              <w:jc w:val="center"/>
              <w:rPr>
                <w:rFonts w:ascii="Times New Roman" w:hAnsi="Times New Roman" w:cs="Times New Roman"/>
                <w:sz w:val="24"/>
                <w:szCs w:val="24"/>
              </w:rPr>
            </w:pPr>
          </w:p>
        </w:tc>
        <w:tc>
          <w:tcPr>
            <w:tcW w:w="2145" w:type="dxa"/>
          </w:tcPr>
          <w:p w:rsidR="008E632A" w:rsidRPr="008E632A" w:rsidRDefault="008E632A" w:rsidP="008E632A">
            <w:pPr>
              <w:jc w:val="center"/>
              <w:rPr>
                <w:rFonts w:ascii="Times New Roman" w:hAnsi="Times New Roman" w:cs="Times New Roman"/>
                <w:sz w:val="24"/>
                <w:szCs w:val="24"/>
              </w:rPr>
            </w:pPr>
          </w:p>
        </w:tc>
        <w:tc>
          <w:tcPr>
            <w:tcW w:w="4228" w:type="dxa"/>
          </w:tcPr>
          <w:p w:rsidR="008E632A" w:rsidRPr="007734EA" w:rsidRDefault="007734EA" w:rsidP="008E632A">
            <w:pPr>
              <w:jc w:val="center"/>
              <w:rPr>
                <w:rFonts w:ascii="Times New Roman" w:hAnsi="Times New Roman" w:cs="Times New Roman"/>
                <w:b/>
                <w:sz w:val="24"/>
                <w:szCs w:val="24"/>
              </w:rPr>
            </w:pPr>
            <w:r>
              <w:rPr>
                <w:rFonts w:ascii="Times New Roman" w:hAnsi="Times New Roman" w:cs="Times New Roman"/>
                <w:b/>
                <w:sz w:val="24"/>
                <w:szCs w:val="24"/>
              </w:rPr>
              <w:t>«</w:t>
            </w:r>
            <w:r w:rsidR="008E632A" w:rsidRPr="007734EA">
              <w:rPr>
                <w:rFonts w:ascii="Times New Roman" w:hAnsi="Times New Roman" w:cs="Times New Roman"/>
                <w:b/>
                <w:sz w:val="24"/>
                <w:szCs w:val="24"/>
              </w:rPr>
              <w:t>УТВЕРЖДАЮ</w:t>
            </w:r>
            <w:r>
              <w:rPr>
                <w:rFonts w:ascii="Times New Roman" w:hAnsi="Times New Roman" w:cs="Times New Roman"/>
                <w:b/>
                <w:sz w:val="24"/>
                <w:szCs w:val="24"/>
              </w:rPr>
              <w:t>»</w:t>
            </w:r>
          </w:p>
          <w:p w:rsidR="008E632A" w:rsidRPr="008E632A" w:rsidRDefault="008E632A" w:rsidP="008E632A">
            <w:pPr>
              <w:jc w:val="center"/>
              <w:rPr>
                <w:rFonts w:ascii="Times New Roman" w:hAnsi="Times New Roman" w:cs="Times New Roman"/>
                <w:sz w:val="24"/>
                <w:szCs w:val="24"/>
              </w:rPr>
            </w:pPr>
            <w:r w:rsidRPr="008E632A">
              <w:rPr>
                <w:rFonts w:ascii="Times New Roman" w:hAnsi="Times New Roman" w:cs="Times New Roman"/>
                <w:sz w:val="24"/>
                <w:szCs w:val="24"/>
              </w:rPr>
              <w:t xml:space="preserve">Руководитель </w:t>
            </w:r>
          </w:p>
          <w:p w:rsidR="007734EA" w:rsidRDefault="007734EA" w:rsidP="008E63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proofErr w:type="spellStart"/>
            <w:r>
              <w:rPr>
                <w:rFonts w:ascii="Times New Roman" w:hAnsi="Times New Roman" w:cs="Times New Roman"/>
                <w:sz w:val="24"/>
                <w:szCs w:val="24"/>
              </w:rPr>
              <w:t>Сайсасркого</w:t>
            </w:r>
            <w:proofErr w:type="spellEnd"/>
            <w:r w:rsidR="008E632A" w:rsidRPr="008E632A">
              <w:rPr>
                <w:rFonts w:ascii="Times New Roman" w:hAnsi="Times New Roman" w:cs="Times New Roman"/>
                <w:sz w:val="24"/>
                <w:szCs w:val="24"/>
              </w:rPr>
              <w:t xml:space="preserve"> округа» </w:t>
            </w:r>
          </w:p>
          <w:p w:rsidR="008E632A" w:rsidRPr="008E632A" w:rsidRDefault="008E632A" w:rsidP="008E632A">
            <w:pPr>
              <w:jc w:val="center"/>
              <w:rPr>
                <w:rFonts w:ascii="Times New Roman" w:hAnsi="Times New Roman" w:cs="Times New Roman"/>
                <w:sz w:val="24"/>
                <w:szCs w:val="24"/>
              </w:rPr>
            </w:pPr>
            <w:r w:rsidRPr="008E632A">
              <w:rPr>
                <w:rFonts w:ascii="Times New Roman" w:hAnsi="Times New Roman" w:cs="Times New Roman"/>
                <w:sz w:val="24"/>
                <w:szCs w:val="24"/>
              </w:rPr>
              <w:t>ГО «город Якутск»</w:t>
            </w:r>
          </w:p>
        </w:tc>
      </w:tr>
      <w:tr w:rsidR="008E632A" w:rsidRPr="008E632A" w:rsidTr="00F16123">
        <w:trPr>
          <w:jc w:val="center"/>
        </w:trPr>
        <w:tc>
          <w:tcPr>
            <w:tcW w:w="4352" w:type="dxa"/>
          </w:tcPr>
          <w:p w:rsidR="008E632A" w:rsidRPr="008E632A" w:rsidRDefault="008E632A" w:rsidP="008E632A">
            <w:pPr>
              <w:jc w:val="center"/>
              <w:rPr>
                <w:rFonts w:ascii="Calibri" w:hAnsi="Calibri" w:cs="Times New Roman"/>
                <w:color w:val="000000"/>
                <w:sz w:val="24"/>
                <w:szCs w:val="24"/>
              </w:rPr>
            </w:pPr>
          </w:p>
        </w:tc>
        <w:tc>
          <w:tcPr>
            <w:tcW w:w="2145" w:type="dxa"/>
          </w:tcPr>
          <w:p w:rsidR="008E632A" w:rsidRPr="008E632A" w:rsidRDefault="008E632A" w:rsidP="008E632A">
            <w:pPr>
              <w:jc w:val="center"/>
              <w:rPr>
                <w:rFonts w:ascii="Calibri" w:hAnsi="Calibri" w:cs="Times New Roman"/>
                <w:color w:val="000000"/>
                <w:sz w:val="24"/>
                <w:szCs w:val="24"/>
              </w:rPr>
            </w:pPr>
          </w:p>
        </w:tc>
        <w:tc>
          <w:tcPr>
            <w:tcW w:w="4228" w:type="dxa"/>
          </w:tcPr>
          <w:p w:rsidR="008E632A" w:rsidRPr="008E632A" w:rsidRDefault="008E632A" w:rsidP="008E632A">
            <w:pPr>
              <w:jc w:val="center"/>
              <w:rPr>
                <w:rFonts w:ascii="Times New Roman" w:hAnsi="Times New Roman" w:cs="Times New Roman"/>
                <w:sz w:val="24"/>
                <w:szCs w:val="24"/>
              </w:rPr>
            </w:pPr>
          </w:p>
        </w:tc>
      </w:tr>
      <w:tr w:rsidR="008E632A" w:rsidRPr="008E632A" w:rsidTr="00F16123">
        <w:trPr>
          <w:jc w:val="center"/>
        </w:trPr>
        <w:tc>
          <w:tcPr>
            <w:tcW w:w="4352" w:type="dxa"/>
          </w:tcPr>
          <w:p w:rsidR="008E632A" w:rsidRPr="008E632A" w:rsidRDefault="008E632A" w:rsidP="008E632A">
            <w:pPr>
              <w:jc w:val="both"/>
              <w:rPr>
                <w:rFonts w:ascii="Times New Roman" w:hAnsi="Times New Roman" w:cs="Times New Roman"/>
                <w:color w:val="000000"/>
                <w:sz w:val="24"/>
                <w:szCs w:val="24"/>
              </w:rPr>
            </w:pPr>
          </w:p>
        </w:tc>
        <w:tc>
          <w:tcPr>
            <w:tcW w:w="2145" w:type="dxa"/>
          </w:tcPr>
          <w:p w:rsidR="008E632A" w:rsidRPr="008E632A" w:rsidRDefault="008E632A" w:rsidP="008E632A">
            <w:pPr>
              <w:jc w:val="right"/>
              <w:rPr>
                <w:rFonts w:ascii="Times New Roman" w:hAnsi="Times New Roman" w:cs="Times New Roman"/>
                <w:color w:val="000000"/>
                <w:sz w:val="24"/>
                <w:szCs w:val="24"/>
              </w:rPr>
            </w:pPr>
          </w:p>
        </w:tc>
        <w:tc>
          <w:tcPr>
            <w:tcW w:w="4228" w:type="dxa"/>
          </w:tcPr>
          <w:p w:rsidR="008E632A" w:rsidRPr="008E632A" w:rsidRDefault="008E632A" w:rsidP="008E632A">
            <w:pPr>
              <w:jc w:val="right"/>
              <w:rPr>
                <w:rFonts w:ascii="Times New Roman" w:hAnsi="Times New Roman" w:cs="Times New Roman"/>
                <w:sz w:val="24"/>
                <w:szCs w:val="24"/>
              </w:rPr>
            </w:pPr>
            <w:r w:rsidRPr="008E632A">
              <w:rPr>
                <w:rFonts w:ascii="Times New Roman" w:hAnsi="Times New Roman" w:cs="Times New Roman"/>
                <w:sz w:val="24"/>
                <w:szCs w:val="24"/>
              </w:rPr>
              <w:t>________________ /</w:t>
            </w:r>
            <w:proofErr w:type="spellStart"/>
            <w:r w:rsidRPr="008E632A">
              <w:rPr>
                <w:rFonts w:ascii="Times New Roman" w:hAnsi="Times New Roman" w:cs="Times New Roman"/>
                <w:sz w:val="24"/>
                <w:szCs w:val="24"/>
              </w:rPr>
              <w:t>Л.Д.Бястинов</w:t>
            </w:r>
            <w:proofErr w:type="spellEnd"/>
            <w:r w:rsidRPr="008E632A">
              <w:rPr>
                <w:rFonts w:ascii="Times New Roman" w:hAnsi="Times New Roman" w:cs="Times New Roman"/>
                <w:sz w:val="24"/>
                <w:szCs w:val="24"/>
              </w:rPr>
              <w:t>. /</w:t>
            </w:r>
          </w:p>
        </w:tc>
      </w:tr>
      <w:tr w:rsidR="008E632A" w:rsidRPr="008E632A" w:rsidTr="00F16123">
        <w:trPr>
          <w:jc w:val="center"/>
        </w:trPr>
        <w:tc>
          <w:tcPr>
            <w:tcW w:w="4352" w:type="dxa"/>
          </w:tcPr>
          <w:p w:rsidR="008E632A" w:rsidRPr="008E632A" w:rsidRDefault="008E632A" w:rsidP="008E632A">
            <w:pPr>
              <w:jc w:val="right"/>
              <w:rPr>
                <w:rFonts w:ascii="Times New Roman" w:hAnsi="Times New Roman" w:cs="Times New Roman"/>
                <w:color w:val="000000"/>
                <w:sz w:val="24"/>
                <w:szCs w:val="24"/>
              </w:rPr>
            </w:pPr>
          </w:p>
        </w:tc>
        <w:tc>
          <w:tcPr>
            <w:tcW w:w="2145" w:type="dxa"/>
          </w:tcPr>
          <w:p w:rsidR="008E632A" w:rsidRPr="008E632A" w:rsidRDefault="008E632A" w:rsidP="008E632A">
            <w:pPr>
              <w:jc w:val="right"/>
              <w:rPr>
                <w:rFonts w:ascii="Times New Roman" w:hAnsi="Times New Roman" w:cs="Times New Roman"/>
                <w:color w:val="000000"/>
                <w:sz w:val="24"/>
                <w:szCs w:val="24"/>
              </w:rPr>
            </w:pPr>
          </w:p>
        </w:tc>
        <w:tc>
          <w:tcPr>
            <w:tcW w:w="4228" w:type="dxa"/>
          </w:tcPr>
          <w:p w:rsidR="008E632A" w:rsidRPr="008E632A" w:rsidRDefault="008E632A" w:rsidP="008E632A">
            <w:pPr>
              <w:jc w:val="center"/>
              <w:rPr>
                <w:rFonts w:ascii="Times New Roman" w:hAnsi="Times New Roman" w:cs="Times New Roman"/>
                <w:sz w:val="24"/>
                <w:szCs w:val="24"/>
              </w:rPr>
            </w:pPr>
            <w:r w:rsidRPr="008E632A">
              <w:rPr>
                <w:rFonts w:ascii="Times New Roman" w:hAnsi="Times New Roman" w:cs="Times New Roman"/>
                <w:sz w:val="24"/>
                <w:szCs w:val="24"/>
              </w:rPr>
              <w:t>«___»  ___________ 2020 г.</w:t>
            </w:r>
          </w:p>
        </w:tc>
      </w:tr>
      <w:tr w:rsidR="008E632A" w:rsidRPr="008E632A" w:rsidTr="00F16123">
        <w:trPr>
          <w:jc w:val="center"/>
        </w:trPr>
        <w:tc>
          <w:tcPr>
            <w:tcW w:w="4352" w:type="dxa"/>
          </w:tcPr>
          <w:p w:rsidR="008E632A" w:rsidRPr="008E632A" w:rsidRDefault="008E632A" w:rsidP="008E632A">
            <w:pPr>
              <w:jc w:val="right"/>
              <w:rPr>
                <w:rFonts w:ascii="Times New Roman" w:hAnsi="Times New Roman" w:cs="Times New Roman"/>
                <w:color w:val="000000"/>
                <w:sz w:val="24"/>
                <w:szCs w:val="24"/>
              </w:rPr>
            </w:pPr>
          </w:p>
        </w:tc>
        <w:tc>
          <w:tcPr>
            <w:tcW w:w="2145" w:type="dxa"/>
          </w:tcPr>
          <w:p w:rsidR="008E632A" w:rsidRPr="008E632A" w:rsidRDefault="008E632A" w:rsidP="008E632A">
            <w:pPr>
              <w:jc w:val="right"/>
              <w:rPr>
                <w:rFonts w:ascii="Times New Roman" w:hAnsi="Times New Roman" w:cs="Times New Roman"/>
                <w:color w:val="000000"/>
                <w:sz w:val="24"/>
                <w:szCs w:val="24"/>
              </w:rPr>
            </w:pPr>
          </w:p>
        </w:tc>
        <w:tc>
          <w:tcPr>
            <w:tcW w:w="4228" w:type="dxa"/>
          </w:tcPr>
          <w:p w:rsidR="008E632A" w:rsidRPr="008E632A" w:rsidRDefault="008E632A" w:rsidP="008E632A">
            <w:pPr>
              <w:jc w:val="right"/>
              <w:rPr>
                <w:rFonts w:ascii="Times New Roman" w:hAnsi="Times New Roman" w:cs="Times New Roman"/>
                <w:sz w:val="24"/>
                <w:szCs w:val="24"/>
              </w:rPr>
            </w:pPr>
          </w:p>
        </w:tc>
      </w:tr>
      <w:tr w:rsidR="008E632A" w:rsidRPr="008E632A" w:rsidTr="00F16123">
        <w:trPr>
          <w:jc w:val="center"/>
        </w:trPr>
        <w:tc>
          <w:tcPr>
            <w:tcW w:w="4352" w:type="dxa"/>
          </w:tcPr>
          <w:p w:rsidR="008E632A" w:rsidRPr="008E632A" w:rsidRDefault="008E632A" w:rsidP="008E632A">
            <w:pPr>
              <w:jc w:val="center"/>
              <w:rPr>
                <w:rFonts w:ascii="Times New Roman" w:hAnsi="Times New Roman" w:cs="Times New Roman"/>
                <w:sz w:val="24"/>
                <w:szCs w:val="24"/>
              </w:rPr>
            </w:pPr>
          </w:p>
        </w:tc>
        <w:tc>
          <w:tcPr>
            <w:tcW w:w="2145" w:type="dxa"/>
          </w:tcPr>
          <w:p w:rsidR="008E632A" w:rsidRPr="008E632A" w:rsidRDefault="008E632A" w:rsidP="008E632A">
            <w:pPr>
              <w:jc w:val="right"/>
              <w:rPr>
                <w:rFonts w:ascii="Times New Roman" w:hAnsi="Times New Roman" w:cs="Times New Roman"/>
                <w:sz w:val="24"/>
                <w:szCs w:val="24"/>
              </w:rPr>
            </w:pPr>
          </w:p>
        </w:tc>
        <w:tc>
          <w:tcPr>
            <w:tcW w:w="4228" w:type="dxa"/>
          </w:tcPr>
          <w:p w:rsidR="008E632A" w:rsidRPr="008E632A" w:rsidRDefault="008E632A" w:rsidP="008E632A">
            <w:pPr>
              <w:jc w:val="center"/>
              <w:rPr>
                <w:rFonts w:ascii="Times New Roman" w:hAnsi="Times New Roman" w:cs="Times New Roman"/>
                <w:sz w:val="24"/>
                <w:szCs w:val="24"/>
              </w:rPr>
            </w:pPr>
          </w:p>
        </w:tc>
      </w:tr>
    </w:tbl>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7734EA" w:rsidRDefault="008E632A" w:rsidP="008E632A">
      <w:pPr>
        <w:spacing w:after="0" w:line="240" w:lineRule="auto"/>
        <w:jc w:val="center"/>
        <w:rPr>
          <w:rFonts w:ascii="Times New Roman" w:eastAsia="Times New Roman" w:hAnsi="Times New Roman" w:cs="Times New Roman"/>
          <w:b/>
          <w:sz w:val="26"/>
          <w:szCs w:val="26"/>
          <w:lang w:eastAsia="ru-RU"/>
        </w:rPr>
      </w:pPr>
      <w:r w:rsidRPr="007734EA">
        <w:rPr>
          <w:rFonts w:ascii="Times New Roman" w:eastAsia="Times New Roman" w:hAnsi="Times New Roman" w:cs="Times New Roman"/>
          <w:b/>
          <w:sz w:val="26"/>
          <w:szCs w:val="26"/>
          <w:lang w:eastAsia="ru-RU"/>
        </w:rPr>
        <w:t>КОНКУРСНАЯ ДОКУМЕНТАЦИЯ</w:t>
      </w: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E632A">
        <w:rPr>
          <w:rFonts w:ascii="Times New Roman" w:eastAsia="Times New Roman" w:hAnsi="Times New Roman" w:cs="Times New Roman"/>
          <w:sz w:val="26"/>
          <w:szCs w:val="26"/>
          <w:lang w:eastAsia="ru-RU"/>
        </w:rPr>
        <w:t xml:space="preserve">открытого конкурса по отбору управляющей организации </w:t>
      </w:r>
    </w:p>
    <w:p w:rsidR="008E632A" w:rsidRPr="008E632A" w:rsidRDefault="008E632A" w:rsidP="008E632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E632A">
        <w:rPr>
          <w:rFonts w:ascii="Times New Roman" w:eastAsia="Times New Roman" w:hAnsi="Times New Roman" w:cs="Times New Roman"/>
          <w:sz w:val="26"/>
          <w:szCs w:val="26"/>
          <w:lang w:eastAsia="ru-RU"/>
        </w:rPr>
        <w:t xml:space="preserve">для управления многоквартирным домом, </w:t>
      </w:r>
      <w:r w:rsidRPr="008E632A">
        <w:rPr>
          <w:rFonts w:ascii="Times New Roman" w:eastAsia="Times New Roman" w:hAnsi="Times New Roman" w:cs="Times New Roman"/>
          <w:color w:val="000000"/>
          <w:spacing w:val="6"/>
          <w:sz w:val="26"/>
          <w:szCs w:val="26"/>
          <w:lang w:eastAsia="ru-RU"/>
        </w:rPr>
        <w:t>расположенным</w:t>
      </w:r>
    </w:p>
    <w:p w:rsidR="008E632A" w:rsidRPr="008E632A" w:rsidRDefault="008E632A" w:rsidP="008E632A">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8E632A">
        <w:rPr>
          <w:rFonts w:ascii="Times New Roman" w:eastAsia="Times New Roman" w:hAnsi="Times New Roman" w:cs="Times New Roman"/>
          <w:color w:val="000000"/>
          <w:spacing w:val="6"/>
          <w:sz w:val="26"/>
          <w:szCs w:val="26"/>
          <w:lang w:eastAsia="ru-RU"/>
        </w:rPr>
        <w:t xml:space="preserve">по адресу: </w:t>
      </w:r>
      <w:r w:rsidRPr="008E632A">
        <w:rPr>
          <w:rFonts w:ascii="Times New Roman" w:eastAsia="Times New Roman" w:hAnsi="Times New Roman" w:cs="Times New Roman"/>
          <w:sz w:val="26"/>
          <w:szCs w:val="26"/>
          <w:lang w:eastAsia="ru-RU"/>
        </w:rPr>
        <w:t xml:space="preserve">г. Якутск, ул. </w:t>
      </w:r>
      <w:proofErr w:type="spellStart"/>
      <w:r w:rsidRPr="008E632A">
        <w:rPr>
          <w:rFonts w:ascii="Times New Roman" w:eastAsia="Times New Roman" w:hAnsi="Times New Roman" w:cs="Times New Roman"/>
          <w:sz w:val="26"/>
          <w:szCs w:val="26"/>
          <w:lang w:eastAsia="ru-RU"/>
        </w:rPr>
        <w:t>Билибина</w:t>
      </w:r>
      <w:proofErr w:type="spellEnd"/>
      <w:r w:rsidRPr="008E632A">
        <w:rPr>
          <w:rFonts w:ascii="Times New Roman" w:eastAsia="Times New Roman" w:hAnsi="Times New Roman" w:cs="Times New Roman"/>
          <w:sz w:val="26"/>
          <w:szCs w:val="26"/>
          <w:lang w:eastAsia="ru-RU"/>
        </w:rPr>
        <w:t>, дом 17/1</w:t>
      </w:r>
      <w:r w:rsidR="00232FFE">
        <w:rPr>
          <w:rFonts w:ascii="Times New Roman" w:eastAsia="Times New Roman" w:hAnsi="Times New Roman" w:cs="Times New Roman"/>
          <w:sz w:val="26"/>
          <w:szCs w:val="26"/>
          <w:lang w:eastAsia="ru-RU"/>
        </w:rPr>
        <w:t xml:space="preserve">, </w:t>
      </w:r>
      <w:r w:rsidR="00795F1B">
        <w:rPr>
          <w:rFonts w:ascii="Times New Roman" w:eastAsia="Times New Roman" w:hAnsi="Times New Roman" w:cs="Times New Roman"/>
          <w:sz w:val="26"/>
          <w:szCs w:val="26"/>
          <w:lang w:eastAsia="ru-RU"/>
        </w:rPr>
        <w:t>17/2, 17/3.</w:t>
      </w: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Default="008E632A" w:rsidP="008E632A">
      <w:pPr>
        <w:spacing w:after="0" w:line="240" w:lineRule="auto"/>
        <w:jc w:val="center"/>
        <w:rPr>
          <w:rFonts w:ascii="Times New Roman" w:eastAsia="Times New Roman" w:hAnsi="Times New Roman" w:cs="Times New Roman"/>
          <w:sz w:val="26"/>
          <w:szCs w:val="26"/>
          <w:lang w:eastAsia="ru-RU"/>
        </w:rPr>
      </w:pPr>
    </w:p>
    <w:p w:rsidR="001C375D" w:rsidRPr="008E632A" w:rsidRDefault="001C375D" w:rsidP="008E632A">
      <w:pPr>
        <w:spacing w:after="0" w:line="240" w:lineRule="auto"/>
        <w:jc w:val="center"/>
        <w:rPr>
          <w:rFonts w:ascii="Times New Roman" w:eastAsia="Times New Roman" w:hAnsi="Times New Roman" w:cs="Times New Roman"/>
          <w:sz w:val="26"/>
          <w:szCs w:val="26"/>
          <w:lang w:eastAsia="ru-RU"/>
        </w:rPr>
      </w:pPr>
    </w:p>
    <w:p w:rsidR="008E632A" w:rsidRPr="008E632A" w:rsidRDefault="008E632A" w:rsidP="008E632A">
      <w:pPr>
        <w:spacing w:after="0" w:line="240" w:lineRule="auto"/>
        <w:jc w:val="center"/>
        <w:rPr>
          <w:rFonts w:ascii="Times New Roman" w:eastAsia="Times New Roman" w:hAnsi="Times New Roman" w:cs="Times New Roman"/>
          <w:sz w:val="26"/>
          <w:szCs w:val="26"/>
          <w:lang w:eastAsia="ru-RU"/>
        </w:rPr>
      </w:pPr>
    </w:p>
    <w:p w:rsidR="008E632A" w:rsidRDefault="008E632A" w:rsidP="008E632A">
      <w:pPr>
        <w:spacing w:after="0" w:line="240" w:lineRule="auto"/>
        <w:jc w:val="center"/>
        <w:rPr>
          <w:rFonts w:ascii="Times New Roman" w:eastAsia="Times New Roman" w:hAnsi="Times New Roman" w:cs="Times New Roman"/>
          <w:sz w:val="26"/>
          <w:szCs w:val="26"/>
          <w:lang w:eastAsia="ru-RU"/>
        </w:rPr>
      </w:pPr>
    </w:p>
    <w:p w:rsidR="000B2396" w:rsidRDefault="000B2396" w:rsidP="008E632A">
      <w:pPr>
        <w:spacing w:after="0" w:line="240" w:lineRule="auto"/>
        <w:jc w:val="center"/>
        <w:rPr>
          <w:rFonts w:ascii="Times New Roman" w:eastAsia="Times New Roman" w:hAnsi="Times New Roman" w:cs="Times New Roman"/>
          <w:sz w:val="26"/>
          <w:szCs w:val="26"/>
          <w:lang w:eastAsia="ru-RU"/>
        </w:rPr>
      </w:pPr>
    </w:p>
    <w:p w:rsidR="000B2396" w:rsidRPr="008E632A" w:rsidRDefault="000B2396" w:rsidP="008E632A">
      <w:pPr>
        <w:spacing w:after="0" w:line="240" w:lineRule="auto"/>
        <w:jc w:val="center"/>
        <w:rPr>
          <w:rFonts w:ascii="Times New Roman" w:eastAsia="Times New Roman" w:hAnsi="Times New Roman" w:cs="Times New Roman"/>
          <w:sz w:val="26"/>
          <w:szCs w:val="26"/>
          <w:lang w:eastAsia="ru-RU"/>
        </w:rPr>
      </w:pPr>
    </w:p>
    <w:p w:rsidR="008E632A" w:rsidRPr="00232FFE" w:rsidRDefault="008E632A" w:rsidP="008E632A">
      <w:pPr>
        <w:spacing w:after="0" w:line="240" w:lineRule="auto"/>
        <w:jc w:val="center"/>
        <w:rPr>
          <w:rFonts w:ascii="Times New Roman" w:eastAsia="Times New Roman" w:hAnsi="Times New Roman" w:cs="Times New Roman"/>
          <w:b/>
          <w:sz w:val="26"/>
          <w:szCs w:val="26"/>
          <w:lang w:eastAsia="ru-RU"/>
        </w:rPr>
      </w:pPr>
      <w:r w:rsidRPr="00232FFE">
        <w:rPr>
          <w:rFonts w:ascii="Times New Roman" w:eastAsia="Times New Roman" w:hAnsi="Times New Roman" w:cs="Times New Roman"/>
          <w:b/>
          <w:sz w:val="26"/>
          <w:szCs w:val="26"/>
          <w:lang w:eastAsia="ru-RU"/>
        </w:rPr>
        <w:t>г.</w:t>
      </w:r>
      <w:r w:rsidR="00232FFE">
        <w:rPr>
          <w:rFonts w:ascii="Times New Roman" w:eastAsia="Times New Roman" w:hAnsi="Times New Roman" w:cs="Times New Roman"/>
          <w:b/>
          <w:sz w:val="26"/>
          <w:szCs w:val="26"/>
          <w:lang w:eastAsia="ru-RU"/>
        </w:rPr>
        <w:t xml:space="preserve"> </w:t>
      </w:r>
      <w:r w:rsidRPr="00232FFE">
        <w:rPr>
          <w:rFonts w:ascii="Times New Roman" w:eastAsia="Times New Roman" w:hAnsi="Times New Roman" w:cs="Times New Roman"/>
          <w:b/>
          <w:sz w:val="26"/>
          <w:szCs w:val="26"/>
          <w:lang w:eastAsia="ru-RU"/>
        </w:rPr>
        <w:t>Якутск-2020 г.</w:t>
      </w:r>
    </w:p>
    <w:tbl>
      <w:tblPr>
        <w:tblW w:w="10605" w:type="dxa"/>
        <w:tblCellSpacing w:w="0" w:type="dxa"/>
        <w:tblInd w:w="-1028" w:type="dxa"/>
        <w:shd w:val="clear" w:color="auto" w:fill="FFFFFF"/>
        <w:tblCellMar>
          <w:top w:w="15" w:type="dxa"/>
          <w:left w:w="15" w:type="dxa"/>
          <w:bottom w:w="15" w:type="dxa"/>
          <w:right w:w="15" w:type="dxa"/>
        </w:tblCellMar>
        <w:tblLook w:val="04A0" w:firstRow="1" w:lastRow="0" w:firstColumn="1" w:lastColumn="0" w:noHBand="0" w:noVBand="1"/>
      </w:tblPr>
      <w:tblGrid>
        <w:gridCol w:w="560"/>
        <w:gridCol w:w="3965"/>
        <w:gridCol w:w="6080"/>
      </w:tblGrid>
      <w:tr w:rsidR="003413B6" w:rsidRPr="000E2724"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232FFE" w:rsidRDefault="003413B6" w:rsidP="00F161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proofErr w:type="gramStart"/>
            <w:r w:rsidRPr="00232FFE">
              <w:rPr>
                <w:rFonts w:ascii="Times New Roman" w:eastAsia="Times New Roman" w:hAnsi="Times New Roman" w:cs="Times New Roman"/>
                <w:b/>
                <w:color w:val="000000"/>
                <w:sz w:val="20"/>
                <w:szCs w:val="20"/>
                <w:lang w:eastAsia="ru-RU"/>
              </w:rPr>
              <w:lastRenderedPageBreak/>
              <w:t>п</w:t>
            </w:r>
            <w:proofErr w:type="gramEnd"/>
            <w:r w:rsidRPr="00232FFE">
              <w:rPr>
                <w:rFonts w:ascii="Times New Roman" w:eastAsia="Times New Roman" w:hAnsi="Times New Roman" w:cs="Times New Roman"/>
                <w:b/>
                <w:color w:val="000000"/>
                <w:sz w:val="20"/>
                <w:szCs w:val="20"/>
                <w:lang w:eastAsia="ru-RU"/>
              </w:rPr>
              <w:t>/п</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232FFE" w:rsidRDefault="003413B6" w:rsidP="00F161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32FFE">
              <w:rPr>
                <w:rFonts w:ascii="Times New Roman" w:eastAsia="Times New Roman" w:hAnsi="Times New Roman" w:cs="Times New Roman"/>
                <w:b/>
                <w:color w:val="000000"/>
                <w:sz w:val="20"/>
                <w:szCs w:val="20"/>
                <w:lang w:eastAsia="ru-RU"/>
              </w:rPr>
              <w:t>Наименование пункта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232FFE" w:rsidRDefault="003413B6" w:rsidP="00F16123">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32FFE">
              <w:rPr>
                <w:rFonts w:ascii="Times New Roman" w:eastAsia="Times New Roman" w:hAnsi="Times New Roman" w:cs="Times New Roman"/>
                <w:b/>
                <w:color w:val="000000"/>
                <w:sz w:val="20"/>
                <w:szCs w:val="20"/>
                <w:lang w:eastAsia="ru-RU"/>
              </w:rPr>
              <w:t>Пояснение</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1</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8E632A">
            <w:pPr>
              <w:pStyle w:val="a3"/>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Состояние общего имущества собственников помещений в многоквартирном доме, являющегося объектом конкурса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Согласно </w:t>
            </w:r>
            <w:r w:rsidRPr="00232FFE">
              <w:rPr>
                <w:rFonts w:ascii="Times New Roman" w:hAnsi="Times New Roman" w:cs="Times New Roman"/>
                <w:b/>
                <w:i/>
                <w:sz w:val="20"/>
                <w:szCs w:val="20"/>
                <w:lang w:eastAsia="ru-RU"/>
              </w:rPr>
              <w:t>Приложению № 1</w:t>
            </w:r>
            <w:r w:rsidRPr="00F46BAA">
              <w:rPr>
                <w:rFonts w:ascii="Times New Roman" w:hAnsi="Times New Roman" w:cs="Times New Roman"/>
                <w:sz w:val="20"/>
                <w:szCs w:val="20"/>
                <w:lang w:eastAsia="ru-RU"/>
              </w:rPr>
              <w:t xml:space="preserve"> к настоящей документации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2</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Реквизиты банковского счета для перечисления сре</w:t>
            </w:r>
            <w:proofErr w:type="gramStart"/>
            <w:r w:rsidRPr="00F46BAA">
              <w:rPr>
                <w:rFonts w:ascii="Times New Roman" w:hAnsi="Times New Roman" w:cs="Times New Roman"/>
                <w:sz w:val="20"/>
                <w:szCs w:val="20"/>
                <w:lang w:eastAsia="ru-RU"/>
              </w:rPr>
              <w:t>дств в к</w:t>
            </w:r>
            <w:proofErr w:type="gramEnd"/>
            <w:r w:rsidRPr="00F46BAA">
              <w:rPr>
                <w:rFonts w:ascii="Times New Roman" w:hAnsi="Times New Roman" w:cs="Times New Roman"/>
                <w:sz w:val="20"/>
                <w:szCs w:val="20"/>
                <w:lang w:eastAsia="ru-RU"/>
              </w:rPr>
              <w:t>ачестве обеспечения заявки на участие в конкурсе</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32FFE" w:rsidRPr="00232FFE" w:rsidRDefault="00232FFE" w:rsidP="00232FFE">
            <w:pPr>
              <w:contextualSpacing/>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20"/>
                <w:szCs w:val="20"/>
                <w:lang w:eastAsia="ru-RU"/>
              </w:rPr>
              <w:t>Размер обеспечения заявки на участие в конкурсе:</w:t>
            </w:r>
          </w:p>
          <w:p w:rsidR="00232FFE" w:rsidRPr="00232FFE" w:rsidRDefault="00232FFE" w:rsidP="00232FFE">
            <w:pPr>
              <w:contextualSpacing/>
              <w:jc w:val="both"/>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20"/>
                <w:szCs w:val="20"/>
                <w:lang w:eastAsia="ru-RU"/>
              </w:rPr>
              <w:t>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на объекты конкурса которые объединены в один лот (Приложение № 5 к конкурсной документации).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Реквизиты для перечисления обеспечения заявок на участие в конкурсе: Реквизиты счета:</w:t>
            </w:r>
          </w:p>
          <w:p w:rsidR="003413B6" w:rsidRDefault="008E632A" w:rsidP="00F16123">
            <w:pPr>
              <w:pStyle w:val="a3"/>
              <w:jc w:val="both"/>
              <w:rPr>
                <w:rFonts w:ascii="Times New Roman" w:hAnsi="Times New Roman" w:cs="Times New Roman"/>
                <w:sz w:val="20"/>
                <w:szCs w:val="20"/>
                <w:lang w:eastAsia="ru-RU"/>
              </w:rPr>
            </w:pPr>
            <w:r w:rsidRPr="008E632A">
              <w:rPr>
                <w:rFonts w:ascii="Times New Roman" w:eastAsia="Times New Roman" w:hAnsi="Times New Roman" w:cs="Times New Roman"/>
                <w:sz w:val="20"/>
                <w:szCs w:val="20"/>
                <w:lang w:eastAsia="ru-RU"/>
              </w:rPr>
              <w:t xml:space="preserve">УФК по РС(Я) (Департамент финансов г. Якутска) («Управа </w:t>
            </w:r>
            <w:proofErr w:type="spellStart"/>
            <w:r w:rsidRPr="008E632A">
              <w:rPr>
                <w:rFonts w:ascii="Times New Roman" w:eastAsia="Times New Roman" w:hAnsi="Times New Roman" w:cs="Times New Roman"/>
                <w:sz w:val="20"/>
                <w:szCs w:val="20"/>
                <w:lang w:eastAsia="ru-RU"/>
              </w:rPr>
              <w:t>Сайсарского</w:t>
            </w:r>
            <w:proofErr w:type="spellEnd"/>
            <w:r w:rsidRPr="008E632A">
              <w:rPr>
                <w:rFonts w:ascii="Times New Roman" w:eastAsia="Times New Roman" w:hAnsi="Times New Roman" w:cs="Times New Roman"/>
                <w:sz w:val="20"/>
                <w:szCs w:val="20"/>
                <w:lang w:eastAsia="ru-RU"/>
              </w:rPr>
              <w:t xml:space="preserve"> округа» муниципальное казенное учреждение городского округа «город Якутск») л/с </w:t>
            </w:r>
            <w:r w:rsidR="00A64C5A" w:rsidRPr="00A64C5A">
              <w:rPr>
                <w:rFonts w:ascii="Times New Roman" w:eastAsia="Times New Roman" w:hAnsi="Times New Roman" w:cs="Times New Roman"/>
                <w:sz w:val="20"/>
                <w:szCs w:val="20"/>
                <w:lang w:eastAsia="ru-RU"/>
              </w:rPr>
              <w:t>55686035344</w:t>
            </w:r>
            <w:r w:rsidRPr="008E632A">
              <w:rPr>
                <w:rFonts w:ascii="Times New Roman" w:eastAsia="Times New Roman" w:hAnsi="Times New Roman" w:cs="Times New Roman"/>
                <w:sz w:val="20"/>
                <w:szCs w:val="20"/>
                <w:lang w:eastAsia="ru-RU"/>
              </w:rPr>
              <w:t xml:space="preserve"> ИНН 1435227665 КПП 143501001 ГРКЦ НБ </w:t>
            </w:r>
            <w:proofErr w:type="spellStart"/>
            <w:r w:rsidRPr="008E632A">
              <w:rPr>
                <w:rFonts w:ascii="Times New Roman" w:eastAsia="Times New Roman" w:hAnsi="Times New Roman" w:cs="Times New Roman"/>
                <w:sz w:val="20"/>
                <w:szCs w:val="20"/>
                <w:lang w:eastAsia="ru-RU"/>
              </w:rPr>
              <w:t>Респ</w:t>
            </w:r>
            <w:proofErr w:type="gramStart"/>
            <w:r w:rsidRPr="008E632A">
              <w:rPr>
                <w:rFonts w:ascii="Times New Roman" w:eastAsia="Times New Roman" w:hAnsi="Times New Roman" w:cs="Times New Roman"/>
                <w:sz w:val="20"/>
                <w:szCs w:val="20"/>
                <w:lang w:eastAsia="ru-RU"/>
              </w:rPr>
              <w:t>.С</w:t>
            </w:r>
            <w:proofErr w:type="gramEnd"/>
            <w:r w:rsidRPr="008E632A">
              <w:rPr>
                <w:rFonts w:ascii="Times New Roman" w:eastAsia="Times New Roman" w:hAnsi="Times New Roman" w:cs="Times New Roman"/>
                <w:sz w:val="20"/>
                <w:szCs w:val="20"/>
                <w:lang w:eastAsia="ru-RU"/>
              </w:rPr>
              <w:t>аха</w:t>
            </w:r>
            <w:proofErr w:type="spellEnd"/>
            <w:r w:rsidRPr="008E632A">
              <w:rPr>
                <w:rFonts w:ascii="Times New Roman" w:eastAsia="Times New Roman" w:hAnsi="Times New Roman" w:cs="Times New Roman"/>
                <w:sz w:val="20"/>
                <w:szCs w:val="20"/>
                <w:lang w:eastAsia="ru-RU"/>
              </w:rPr>
              <w:t xml:space="preserve"> (Якутия) России г. Якутск БИК 049805001 р/с </w:t>
            </w:r>
            <w:r w:rsidR="00A64C5A" w:rsidRPr="00A64C5A">
              <w:rPr>
                <w:rFonts w:ascii="Times New Roman" w:eastAsia="Times New Roman" w:hAnsi="Times New Roman" w:cs="Times New Roman"/>
                <w:sz w:val="20"/>
                <w:szCs w:val="20"/>
                <w:lang w:eastAsia="ru-RU"/>
              </w:rPr>
              <w:t>40302810498055000002</w:t>
            </w:r>
            <w:r w:rsidRPr="008E632A">
              <w:rPr>
                <w:rFonts w:ascii="Times New Roman" w:eastAsia="Times New Roman" w:hAnsi="Times New Roman" w:cs="Times New Roman"/>
                <w:sz w:val="20"/>
                <w:szCs w:val="20"/>
                <w:lang w:eastAsia="ru-RU"/>
              </w:rPr>
              <w:t xml:space="preserve"> ОКТМО 98701000  </w:t>
            </w:r>
            <w:r w:rsidR="003413B6" w:rsidRPr="00F46BAA">
              <w:rPr>
                <w:rFonts w:ascii="Times New Roman" w:hAnsi="Times New Roman" w:cs="Times New Roman"/>
                <w:sz w:val="20"/>
                <w:szCs w:val="20"/>
                <w:lang w:eastAsia="ru-RU"/>
              </w:rPr>
              <w:t xml:space="preserve">В назначении платежа указать: код дохода </w:t>
            </w:r>
            <w:r w:rsidR="00A64C5A" w:rsidRPr="00A64C5A">
              <w:rPr>
                <w:rFonts w:ascii="Times New Roman" w:hAnsi="Times New Roman" w:cs="Times New Roman"/>
                <w:sz w:val="20"/>
                <w:szCs w:val="20"/>
                <w:lang w:eastAsia="ru-RU"/>
              </w:rPr>
              <w:t>68600000000000006130</w:t>
            </w:r>
            <w:bookmarkStart w:id="0" w:name="_GoBack"/>
            <w:bookmarkEnd w:id="0"/>
          </w:p>
          <w:p w:rsidR="008E632A" w:rsidRPr="00F46BAA" w:rsidRDefault="008E632A" w:rsidP="00F16123">
            <w:pPr>
              <w:pStyle w:val="a3"/>
              <w:jc w:val="both"/>
              <w:rPr>
                <w:rFonts w:ascii="Times New Roman" w:hAnsi="Times New Roman" w:cs="Times New Roman"/>
                <w:sz w:val="20"/>
                <w:szCs w:val="20"/>
                <w:lang w:eastAsia="ru-RU"/>
              </w:rPr>
            </w:pPr>
          </w:p>
          <w:p w:rsidR="00232FFE" w:rsidRPr="00232FFE" w:rsidRDefault="00232FFE" w:rsidP="00232FFE">
            <w:pPr>
              <w:tabs>
                <w:tab w:val="left" w:pos="4678"/>
              </w:tabs>
              <w:contextualSpacing/>
              <w:jc w:val="both"/>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20"/>
                <w:szCs w:val="20"/>
                <w:lang w:eastAsia="ru-RU"/>
              </w:rPr>
              <w:t xml:space="preserve">Назначение платежа: «Обеспечение заявки на участие в открытом конкурсе </w:t>
            </w:r>
            <w:proofErr w:type="gramStart"/>
            <w:r w:rsidRPr="00232FFE">
              <w:rPr>
                <w:rFonts w:ascii="Times New Roman" w:eastAsia="Times New Roman" w:hAnsi="Times New Roman" w:cs="Times New Roman"/>
                <w:sz w:val="20"/>
                <w:szCs w:val="20"/>
                <w:lang w:eastAsia="ru-RU"/>
              </w:rPr>
              <w:t>на</w:t>
            </w:r>
            <w:proofErr w:type="gramEnd"/>
            <w:r w:rsidRPr="00232FFE">
              <w:rPr>
                <w:rFonts w:ascii="Times New Roman" w:eastAsia="Times New Roman" w:hAnsi="Times New Roman" w:cs="Times New Roman"/>
                <w:sz w:val="20"/>
                <w:szCs w:val="20"/>
                <w:lang w:eastAsia="ru-RU"/>
              </w:rPr>
              <w:t xml:space="preserve"> ________________________________________________ </w:t>
            </w:r>
          </w:p>
          <w:p w:rsidR="008E632A" w:rsidRPr="00232FFE" w:rsidRDefault="00232FFE" w:rsidP="00232FFE">
            <w:pPr>
              <w:tabs>
                <w:tab w:val="left" w:pos="4678"/>
              </w:tabs>
              <w:contextualSpacing/>
              <w:jc w:val="center"/>
              <w:rPr>
                <w:rFonts w:ascii="Times New Roman" w:eastAsia="Times New Roman" w:hAnsi="Times New Roman" w:cs="Times New Roman"/>
                <w:sz w:val="20"/>
                <w:szCs w:val="20"/>
                <w:lang w:eastAsia="ru-RU"/>
              </w:rPr>
            </w:pPr>
            <w:r w:rsidRPr="00232FFE">
              <w:rPr>
                <w:rFonts w:ascii="Times New Roman" w:eastAsia="Times New Roman" w:hAnsi="Times New Roman" w:cs="Times New Roman"/>
                <w:sz w:val="18"/>
                <w:szCs w:val="20"/>
                <w:lang w:eastAsia="ru-RU"/>
              </w:rPr>
              <w:t>(указать наименование открытого конкурса и лот)</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Платежные документы, в которых указано иное назначение платежа, не будут считаться документами, подтверждающими внесение обеспечения заявки на участие в конкурсе. Платежное поручение или копия данного документа должны быть в составе заявки.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3</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8E632A">
            <w:pPr>
              <w:pStyle w:val="a3"/>
              <w:rPr>
                <w:rFonts w:ascii="Times New Roman" w:hAnsi="Times New Roman" w:cs="Times New Roman"/>
                <w:sz w:val="20"/>
                <w:szCs w:val="20"/>
                <w:lang w:eastAsia="ru-RU"/>
              </w:rPr>
            </w:pPr>
            <w:r w:rsidRPr="00F46BAA">
              <w:rPr>
                <w:rFonts w:ascii="Times New Roman" w:hAnsi="Times New Roman" w:cs="Times New Roman"/>
                <w:sz w:val="20"/>
                <w:szCs w:val="20"/>
                <w:lang w:eastAsia="ru-RU"/>
              </w:rPr>
              <w:t>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w:t>
            </w:r>
            <w:proofErr w:type="gramStart"/>
            <w:r w:rsidRPr="00F46BAA">
              <w:rPr>
                <w:rFonts w:ascii="Times New Roman" w:hAnsi="Times New Roman" w:cs="Times New Roman"/>
                <w:sz w:val="20"/>
                <w:szCs w:val="20"/>
                <w:lang w:eastAsia="ru-RU"/>
              </w:rPr>
              <w:t>позднее</w:t>
            </w:r>
            <w:proofErr w:type="gramEnd"/>
            <w:r w:rsidRPr="00F46BAA">
              <w:rPr>
                <w:rFonts w:ascii="Times New Roman" w:hAnsi="Times New Roman" w:cs="Times New Roman"/>
                <w:sz w:val="20"/>
                <w:szCs w:val="20"/>
                <w:lang w:eastAsia="ru-RU"/>
              </w:rPr>
              <w:t xml:space="preserve"> чем за 2 рабочих дня до даты окончания срока подачи заявок на участие в конкурсе. </w:t>
            </w:r>
            <w:r w:rsidRPr="00F46BAA">
              <w:rPr>
                <w:rFonts w:ascii="Times New Roman" w:hAnsi="Times New Roman" w:cs="Times New Roman"/>
                <w:b/>
                <w:bCs/>
                <w:sz w:val="20"/>
                <w:szCs w:val="20"/>
                <w:lang w:eastAsia="ru-RU"/>
              </w:rPr>
              <w:t xml:space="preserve">График производства осмотров </w:t>
            </w:r>
            <w:r w:rsidRPr="00232FFE">
              <w:rPr>
                <w:rFonts w:ascii="Times New Roman" w:hAnsi="Times New Roman" w:cs="Times New Roman"/>
                <w:b/>
                <w:bCs/>
                <w:i/>
                <w:sz w:val="20"/>
                <w:szCs w:val="20"/>
                <w:lang w:eastAsia="ru-RU"/>
              </w:rPr>
              <w:t xml:space="preserve">Приложение № </w:t>
            </w:r>
            <w:r w:rsidR="000B2396">
              <w:rPr>
                <w:rFonts w:ascii="Times New Roman" w:hAnsi="Times New Roman" w:cs="Times New Roman"/>
                <w:b/>
                <w:bCs/>
                <w:i/>
                <w:sz w:val="20"/>
                <w:szCs w:val="20"/>
                <w:lang w:eastAsia="ru-RU"/>
              </w:rPr>
              <w:t>5</w:t>
            </w:r>
            <w:r w:rsidRPr="00F46BAA">
              <w:rPr>
                <w:rFonts w:ascii="Times New Roman" w:hAnsi="Times New Roman" w:cs="Times New Roman"/>
                <w:b/>
                <w:bCs/>
                <w:sz w:val="20"/>
                <w:szCs w:val="20"/>
                <w:lang w:eastAsia="ru-RU"/>
              </w:rPr>
              <w:t xml:space="preserve"> к документации.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4</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8E632A" w:rsidP="00F16123">
            <w:pPr>
              <w:pStyle w:val="a3"/>
              <w:jc w:val="both"/>
              <w:rPr>
                <w:rFonts w:ascii="Times New Roman" w:hAnsi="Times New Roman" w:cs="Times New Roman"/>
                <w:sz w:val="20"/>
                <w:szCs w:val="20"/>
                <w:lang w:eastAsia="ru-RU"/>
              </w:rPr>
            </w:pPr>
            <w:r w:rsidRPr="008E632A">
              <w:rPr>
                <w:rFonts w:ascii="Times New Roman" w:hAnsi="Times New Roman" w:cs="Times New Roman"/>
                <w:sz w:val="20"/>
                <w:szCs w:val="20"/>
                <w:lang w:eastAsia="ru-RU"/>
              </w:rPr>
              <w:t>Перечень обязательных работ и услуг по содержанию и ремонту многоквартирного дома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232FFE" w:rsidP="00F16123">
            <w:pPr>
              <w:pStyle w:val="a3"/>
              <w:jc w:val="both"/>
              <w:rPr>
                <w:rFonts w:ascii="Times New Roman" w:hAnsi="Times New Roman" w:cs="Times New Roman"/>
                <w:sz w:val="20"/>
                <w:szCs w:val="20"/>
                <w:lang w:eastAsia="ru-RU"/>
              </w:rPr>
            </w:pPr>
            <w:r w:rsidRPr="00232FFE">
              <w:rPr>
                <w:rFonts w:ascii="Times New Roman" w:hAnsi="Times New Roman" w:cs="Times New Roman"/>
                <w:b/>
                <w:i/>
                <w:sz w:val="20"/>
                <w:szCs w:val="20"/>
                <w:lang w:eastAsia="ru-RU"/>
              </w:rPr>
              <w:t>Приложение №3</w:t>
            </w:r>
            <w:r w:rsidR="008E632A" w:rsidRPr="00232FFE">
              <w:rPr>
                <w:rFonts w:ascii="Times New Roman" w:hAnsi="Times New Roman" w:cs="Times New Roman"/>
                <w:b/>
                <w:i/>
                <w:sz w:val="20"/>
                <w:szCs w:val="20"/>
                <w:lang w:eastAsia="ru-RU"/>
              </w:rPr>
              <w:t xml:space="preserve"> </w:t>
            </w:r>
            <w:r w:rsidR="008E632A">
              <w:rPr>
                <w:rFonts w:ascii="Times New Roman" w:hAnsi="Times New Roman" w:cs="Times New Roman"/>
                <w:sz w:val="20"/>
                <w:szCs w:val="20"/>
                <w:lang w:eastAsia="ru-RU"/>
              </w:rPr>
              <w:t xml:space="preserve">к настоящей документации </w:t>
            </w:r>
          </w:p>
        </w:tc>
      </w:tr>
      <w:tr w:rsidR="008E632A"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E632A" w:rsidRPr="00F46BAA" w:rsidRDefault="008E632A"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4.1. </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E632A" w:rsidRPr="008E632A" w:rsidRDefault="008E632A"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Перечень дополнительных работ и услуг по содержанию и ремонту многоквартирного дома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E632A" w:rsidRDefault="00232FFE" w:rsidP="00F16123">
            <w:pPr>
              <w:pStyle w:val="a3"/>
              <w:jc w:val="both"/>
              <w:rPr>
                <w:rFonts w:ascii="Times New Roman" w:hAnsi="Times New Roman" w:cs="Times New Roman"/>
                <w:sz w:val="20"/>
                <w:szCs w:val="20"/>
                <w:lang w:eastAsia="ru-RU"/>
              </w:rPr>
            </w:pPr>
            <w:r w:rsidRPr="00232FFE">
              <w:rPr>
                <w:rFonts w:ascii="Times New Roman" w:hAnsi="Times New Roman" w:cs="Times New Roman"/>
                <w:b/>
                <w:i/>
                <w:sz w:val="20"/>
                <w:szCs w:val="20"/>
                <w:lang w:eastAsia="ru-RU"/>
              </w:rPr>
              <w:t>Приложение №4</w:t>
            </w:r>
            <w:r w:rsidR="008E632A">
              <w:rPr>
                <w:rFonts w:ascii="Times New Roman" w:hAnsi="Times New Roman" w:cs="Times New Roman"/>
                <w:sz w:val="20"/>
                <w:szCs w:val="20"/>
                <w:lang w:eastAsia="ru-RU"/>
              </w:rPr>
              <w:t xml:space="preserve"> к настоящей документации </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5</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F46BAA">
              <w:rPr>
                <w:rFonts w:ascii="Times New Roman" w:hAnsi="Times New Roman" w:cs="Times New Roman"/>
                <w:sz w:val="20"/>
                <w:szCs w:val="20"/>
                <w:lang w:eastAsia="ru-RU"/>
              </w:rPr>
              <w:t>помещения</w:t>
            </w:r>
            <w:proofErr w:type="gramEnd"/>
            <w:r w:rsidRPr="00F46BAA">
              <w:rPr>
                <w:rFonts w:ascii="Times New Roman" w:hAnsi="Times New Roman" w:cs="Times New Roman"/>
                <w:sz w:val="20"/>
                <w:szCs w:val="20"/>
                <w:lang w:eastAsia="ru-RU"/>
              </w:rPr>
              <w:t xml:space="preserve"> и коммунальные услуги.</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Оплата услуг Управляющей организация в соответствии со статьями 153, 155 Жилищного кодекса Российской Федерации, производится нанимателями, собственниками, арендаторами жилых помещений проживающих в многоквартирных домах.</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Размер платы за жилое помещение в многоквартирном доме для населения Городского округа «город Якутск» ежегодно устанавливается Постановлением Главы Окружной администрации «город Якутск», что не является основанием для внесения изменений в договор.</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Плата за содержание и ремонт жилого </w:t>
            </w:r>
            <w:proofErr w:type="gramStart"/>
            <w:r w:rsidRPr="00F46BAA">
              <w:rPr>
                <w:rFonts w:ascii="Times New Roman" w:hAnsi="Times New Roman" w:cs="Times New Roman"/>
                <w:sz w:val="20"/>
                <w:szCs w:val="20"/>
                <w:lang w:eastAsia="ru-RU"/>
              </w:rPr>
              <w:t>помещения</w:t>
            </w:r>
            <w:proofErr w:type="gramEnd"/>
            <w:r w:rsidRPr="00F46BAA">
              <w:rPr>
                <w:rFonts w:ascii="Times New Roman" w:hAnsi="Times New Roman" w:cs="Times New Roman"/>
                <w:sz w:val="20"/>
                <w:szCs w:val="20"/>
                <w:lang w:eastAsia="ru-RU"/>
              </w:rPr>
              <w:t xml:space="preserve"> и коммунальные услуги вносится ежемесячно до 10 (десятого) числа месяца, следующего за расчетным.</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Плата за содержание и ремонт жилого </w:t>
            </w:r>
            <w:proofErr w:type="gramStart"/>
            <w:r w:rsidRPr="00F46BAA">
              <w:rPr>
                <w:rFonts w:ascii="Times New Roman" w:hAnsi="Times New Roman" w:cs="Times New Roman"/>
                <w:sz w:val="20"/>
                <w:szCs w:val="20"/>
                <w:lang w:eastAsia="ru-RU"/>
              </w:rPr>
              <w:t>помещения</w:t>
            </w:r>
            <w:proofErr w:type="gramEnd"/>
            <w:r w:rsidRPr="00F46BAA">
              <w:rPr>
                <w:rFonts w:ascii="Times New Roman" w:hAnsi="Times New Roman" w:cs="Times New Roman"/>
                <w:sz w:val="20"/>
                <w:szCs w:val="20"/>
                <w:lang w:eastAsia="ru-RU"/>
              </w:rPr>
              <w:t xml:space="preserve">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для Собственников и нанимателей жилых помещений - счета-квитанции;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 для Собственников и пользователей нежилых помещений - счета на оплату оказанных услуг и выполненных работ.</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а также от объема и количества обязательных работ и услуг.</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6</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Требования к участникам конкурса.</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16123" w:rsidRPr="00F16123" w:rsidRDefault="00F16123" w:rsidP="00F16123">
            <w:pPr>
              <w:autoSpaceDE w:val="0"/>
              <w:autoSpaceDN w:val="0"/>
              <w:adjustRightInd w:val="0"/>
              <w:contextualSpacing/>
              <w:jc w:val="both"/>
              <w:rPr>
                <w:rFonts w:ascii="Times New Roman" w:eastAsia="Times New Roman" w:hAnsi="Times New Roman" w:cs="Times New Roman"/>
                <w:b/>
                <w:sz w:val="20"/>
                <w:szCs w:val="20"/>
                <w:lang w:eastAsia="ru-RU"/>
              </w:rPr>
            </w:pPr>
            <w:bookmarkStart w:id="1" w:name="Par0"/>
            <w:bookmarkEnd w:id="1"/>
            <w:r w:rsidRPr="00F16123">
              <w:rPr>
                <w:rFonts w:ascii="Times New Roman" w:eastAsia="Times New Roman" w:hAnsi="Times New Roman" w:cs="Times New Roman"/>
                <w:b/>
                <w:sz w:val="20"/>
                <w:szCs w:val="20"/>
                <w:lang w:eastAsia="ru-RU"/>
              </w:rPr>
              <w:t>При проведении конкурса устанавливаются следующие требования к претендентам: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bookmarkStart w:id="2" w:name="Par2"/>
            <w:bookmarkEnd w:id="2"/>
            <w:r w:rsidRPr="00F16123">
              <w:rPr>
                <w:rFonts w:ascii="Times New Roman" w:eastAsia="Times New Roman" w:hAnsi="Times New Roman" w:cs="Times New Roman"/>
                <w:sz w:val="20"/>
                <w:szCs w:val="20"/>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3) деятельность претендента не приостановлена в порядке, предусмотренном </w:t>
            </w:r>
            <w:hyperlink r:id="rId6" w:history="1">
              <w:r w:rsidRPr="00F16123">
                <w:rPr>
                  <w:rFonts w:ascii="Times New Roman" w:eastAsia="Times New Roman" w:hAnsi="Times New Roman" w:cs="Times New Roman"/>
                  <w:sz w:val="20"/>
                  <w:szCs w:val="20"/>
                  <w:lang w:eastAsia="ru-RU"/>
                </w:rPr>
                <w:t>Кодексом</w:t>
              </w:r>
            </w:hyperlink>
            <w:r w:rsidRPr="00F16123">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F16123">
              <w:rPr>
                <w:rFonts w:ascii="Times New Roman" w:eastAsia="Times New Roman" w:hAnsi="Times New Roman" w:cs="Times New Roman"/>
                <w:sz w:val="20"/>
                <w:szCs w:val="20"/>
                <w:lang w:eastAsia="ru-RU"/>
              </w:rPr>
              <w:t xml:space="preserve">обжаловал наличие указанной задолженности в соответствии с </w:t>
            </w:r>
            <w:hyperlink r:id="rId7" w:history="1">
              <w:r w:rsidRPr="00F16123">
                <w:rPr>
                  <w:rFonts w:ascii="Times New Roman" w:eastAsia="Times New Roman" w:hAnsi="Times New Roman" w:cs="Times New Roman"/>
                  <w:sz w:val="20"/>
                  <w:szCs w:val="20"/>
                  <w:lang w:eastAsia="ru-RU"/>
                </w:rPr>
                <w:t>законодательством</w:t>
              </w:r>
            </w:hyperlink>
            <w:r w:rsidRPr="00F16123">
              <w:rPr>
                <w:rFonts w:ascii="Times New Roman" w:eastAsia="Times New Roman" w:hAnsi="Times New Roman" w:cs="Times New Roman"/>
                <w:sz w:val="20"/>
                <w:szCs w:val="20"/>
                <w:lang w:eastAsia="ru-RU"/>
              </w:rPr>
              <w:t xml:space="preserve"> Российской Федерации и решение по такой жалобе не вступило</w:t>
            </w:r>
            <w:proofErr w:type="gramEnd"/>
            <w:r w:rsidRPr="00F16123">
              <w:rPr>
                <w:rFonts w:ascii="Times New Roman" w:eastAsia="Times New Roman" w:hAnsi="Times New Roman" w:cs="Times New Roman"/>
                <w:sz w:val="20"/>
                <w:szCs w:val="20"/>
                <w:lang w:eastAsia="ru-RU"/>
              </w:rPr>
              <w:t xml:space="preserve"> в силу;</w:t>
            </w:r>
          </w:p>
          <w:p w:rsidR="00F16123" w:rsidRPr="00F16123" w:rsidRDefault="00F16123" w:rsidP="00F16123">
            <w:pPr>
              <w:autoSpaceDE w:val="0"/>
              <w:autoSpaceDN w:val="0"/>
              <w:adjustRightInd w:val="0"/>
              <w:jc w:val="both"/>
              <w:rPr>
                <w:rFonts w:ascii="Times New Roman" w:eastAsia="Calibri" w:hAnsi="Times New Roman" w:cs="Times New Roman"/>
                <w:sz w:val="20"/>
                <w:szCs w:val="20"/>
              </w:rPr>
            </w:pPr>
            <w:r w:rsidRPr="00F16123">
              <w:rPr>
                <w:rFonts w:ascii="Times New Roman" w:eastAsia="Times New Roman" w:hAnsi="Times New Roman" w:cs="Times New Roman"/>
                <w:sz w:val="20"/>
                <w:szCs w:val="20"/>
                <w:lang w:eastAsia="ru-RU"/>
              </w:rPr>
              <w:t xml:space="preserve">5) </w:t>
            </w:r>
            <w:r w:rsidRPr="00F16123">
              <w:rPr>
                <w:rFonts w:ascii="Times New Roman" w:eastAsia="Calibri" w:hAnsi="Times New Roman" w:cs="Times New Roman"/>
                <w:sz w:val="20"/>
                <w:szCs w:val="20"/>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F16123">
              <w:rPr>
                <w:rFonts w:ascii="Times New Roman" w:eastAsia="Calibri" w:hAnsi="Times New Roman" w:cs="Times New Roman"/>
                <w:sz w:val="20"/>
                <w:szCs w:val="20"/>
              </w:rPr>
              <w:t>ств пр</w:t>
            </w:r>
            <w:proofErr w:type="gramEnd"/>
            <w:r w:rsidRPr="00F16123">
              <w:rPr>
                <w:rFonts w:ascii="Times New Roman" w:eastAsia="Calibri" w:hAnsi="Times New Roman" w:cs="Times New Roman"/>
                <w:sz w:val="20"/>
                <w:szCs w:val="2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r w:rsidRPr="00F16123">
              <w:rPr>
                <w:rFonts w:ascii="Times New Roman" w:eastAsia="Times New Roman" w:hAnsi="Times New Roman" w:cs="Times New Roman"/>
                <w:sz w:val="20"/>
                <w:szCs w:val="20"/>
                <w:lang w:eastAsia="ru-RU"/>
              </w:rPr>
              <w:t>;</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bookmarkStart w:id="3" w:name="Par6"/>
            <w:bookmarkEnd w:id="3"/>
            <w:r w:rsidRPr="00F16123">
              <w:rPr>
                <w:rFonts w:ascii="Times New Roman" w:eastAsia="Times New Roman" w:hAnsi="Times New Roman" w:cs="Times New Roman"/>
                <w:sz w:val="20"/>
                <w:szCs w:val="20"/>
                <w:lang w:eastAsia="ru-RU"/>
              </w:rPr>
              <w:t>6) внесение претендентом на счет, указанный в конкурсной документации, сре</w:t>
            </w:r>
            <w:proofErr w:type="gramStart"/>
            <w:r w:rsidRPr="00F16123">
              <w:rPr>
                <w:rFonts w:ascii="Times New Roman" w:eastAsia="Times New Roman" w:hAnsi="Times New Roman" w:cs="Times New Roman"/>
                <w:sz w:val="20"/>
                <w:szCs w:val="20"/>
                <w:lang w:eastAsia="ru-RU"/>
              </w:rPr>
              <w:t>дств в к</w:t>
            </w:r>
            <w:proofErr w:type="gramEnd"/>
            <w:r w:rsidRPr="00F16123">
              <w:rPr>
                <w:rFonts w:ascii="Times New Roman" w:eastAsia="Times New Roman" w:hAnsi="Times New Roman" w:cs="Times New Roman"/>
                <w:sz w:val="20"/>
                <w:szCs w:val="20"/>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 xml:space="preserve">7) отсутствие у претендента задолженности перед </w:t>
            </w:r>
            <w:proofErr w:type="spellStart"/>
            <w:r w:rsidRPr="00F16123">
              <w:rPr>
                <w:rFonts w:ascii="Times New Roman" w:eastAsia="Calibri" w:hAnsi="Times New Roman" w:cs="Times New Roman"/>
                <w:sz w:val="20"/>
                <w:szCs w:val="20"/>
              </w:rPr>
              <w:t>ресурсоснабжающей</w:t>
            </w:r>
            <w:proofErr w:type="spellEnd"/>
            <w:r w:rsidRPr="00F16123">
              <w:rPr>
                <w:rFonts w:ascii="Times New Roman" w:eastAsia="Calibri" w:hAnsi="Times New Roman" w:cs="Times New Roman"/>
                <w:sz w:val="20"/>
                <w:szCs w:val="20"/>
              </w:rPr>
              <w:t xml:space="preserve"> организацией за 2 и более </w:t>
            </w:r>
            <w:proofErr w:type="gramStart"/>
            <w:r w:rsidRPr="00F16123">
              <w:rPr>
                <w:rFonts w:ascii="Times New Roman" w:eastAsia="Calibri" w:hAnsi="Times New Roman" w:cs="Times New Roman"/>
                <w:sz w:val="20"/>
                <w:szCs w:val="20"/>
              </w:rPr>
              <w:t>расчетных</w:t>
            </w:r>
            <w:proofErr w:type="gramEnd"/>
            <w:r w:rsidRPr="00F16123">
              <w:rPr>
                <w:rFonts w:ascii="Times New Roman" w:eastAsia="Calibri" w:hAnsi="Times New Roman" w:cs="Times New Roman"/>
                <w:sz w:val="20"/>
                <w:szCs w:val="20"/>
              </w:rPr>
              <w:t xml:space="preserve"> периода, подтвержденное актами сверки либо решением суда, вступившим в законную силу;</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lastRenderedPageBreak/>
              <w:t>Настоящие требования предъявляются ко всем претендентам.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Проверка соответствия претендентов требованиям, указанным в </w:t>
            </w:r>
            <w:hyperlink w:anchor="Par2" w:history="1">
              <w:r w:rsidRPr="00F16123">
                <w:rPr>
                  <w:rFonts w:ascii="Times New Roman" w:eastAsia="Times New Roman" w:hAnsi="Times New Roman" w:cs="Times New Roman"/>
                  <w:sz w:val="20"/>
                  <w:szCs w:val="20"/>
                  <w:lang w:eastAsia="ru-RU"/>
                </w:rPr>
                <w:t>подпунктах 2</w:t>
              </w:r>
            </w:hyperlink>
            <w:r w:rsidRPr="00F16123">
              <w:rPr>
                <w:rFonts w:ascii="Times New Roman" w:eastAsia="Times New Roman" w:hAnsi="Times New Roman" w:cs="Times New Roman"/>
                <w:sz w:val="20"/>
                <w:szCs w:val="20"/>
                <w:lang w:eastAsia="ru-RU"/>
              </w:rPr>
              <w:t xml:space="preserve"> - 8</w:t>
            </w:r>
            <w:hyperlink w:anchor="Par6" w:history="1"/>
            <w:r w:rsidRPr="00F16123">
              <w:rPr>
                <w:rFonts w:ascii="Times New Roman" w:eastAsia="Times New Roman" w:hAnsi="Times New Roman" w:cs="Times New Roman"/>
                <w:sz w:val="20"/>
                <w:szCs w:val="20"/>
                <w:lang w:eastAsia="ru-RU"/>
              </w:rPr>
              <w:t xml:space="preserve"> настоящей документации, осуществляется конкурсной комиссией.</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b/>
                <w:sz w:val="20"/>
                <w:szCs w:val="20"/>
                <w:lang w:eastAsia="ru-RU"/>
              </w:rPr>
            </w:pPr>
            <w:bookmarkStart w:id="4" w:name="Par9"/>
            <w:bookmarkEnd w:id="4"/>
            <w:r w:rsidRPr="00F16123">
              <w:rPr>
                <w:rFonts w:ascii="Times New Roman" w:eastAsia="Times New Roman" w:hAnsi="Times New Roman" w:cs="Times New Roman"/>
                <w:b/>
                <w:sz w:val="20"/>
                <w:szCs w:val="20"/>
                <w:lang w:eastAsia="ru-RU"/>
              </w:rPr>
              <w:t>Основаниями для отказа допуска к участию в конкурсе являются:</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1) непредставление определенных настоящей документацией, документов либо наличие в таких документах недостоверных сведений;</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2) несоответствие претендента требованиям, установленным настоящей документацией;</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3) несоответствие заявки на участие в конкурсе требованиям, установленным настоящей документацией.</w:t>
            </w:r>
          </w:p>
          <w:p w:rsidR="003413B6" w:rsidRPr="00F46BAA" w:rsidRDefault="00F16123" w:rsidP="00F16123">
            <w:pPr>
              <w:pStyle w:val="a3"/>
              <w:jc w:val="both"/>
              <w:rPr>
                <w:rFonts w:ascii="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В случае </w:t>
            </w:r>
            <w:proofErr w:type="gramStart"/>
            <w:r w:rsidRPr="00F16123">
              <w:rPr>
                <w:rFonts w:ascii="Times New Roman" w:eastAsia="Times New Roman" w:hAnsi="Times New Roman" w:cs="Times New Roman"/>
                <w:sz w:val="20"/>
                <w:szCs w:val="20"/>
                <w:lang w:eastAsia="ru-RU"/>
              </w:rPr>
              <w:t>установления фактов несоответствия участника конкурса</w:t>
            </w:r>
            <w:proofErr w:type="gramEnd"/>
            <w:r w:rsidRPr="00F16123">
              <w:rPr>
                <w:rFonts w:ascii="Times New Roman" w:eastAsia="Times New Roman" w:hAnsi="Times New Roman" w:cs="Times New Roman"/>
                <w:sz w:val="20"/>
                <w:szCs w:val="20"/>
                <w:lang w:eastAsia="ru-RU"/>
              </w:rPr>
              <w:t xml:space="preserve"> требованиям к претендентам, установленным настоящей документацией, конкурсная комиссия отстраняет участника конкурса от участия в конкурсе на любом этапе его проведения.</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7</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Форма заявки на участие в конкурсе утвержденная организатором конкурса инструкция по ее заполнению.</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Default="0044394F" w:rsidP="00F16123">
            <w:pPr>
              <w:pStyle w:val="a3"/>
              <w:jc w:val="both"/>
              <w:rPr>
                <w:rFonts w:ascii="Times New Roman" w:hAnsi="Times New Roman" w:cs="Times New Roman"/>
                <w:sz w:val="20"/>
                <w:szCs w:val="20"/>
                <w:lang w:eastAsia="ru-RU"/>
              </w:rPr>
            </w:pPr>
            <w:r w:rsidRPr="00F16123">
              <w:rPr>
                <w:rFonts w:ascii="Times New Roman" w:hAnsi="Times New Roman" w:cs="Times New Roman"/>
                <w:b/>
                <w:i/>
                <w:sz w:val="20"/>
                <w:szCs w:val="20"/>
                <w:lang w:eastAsia="ru-RU"/>
              </w:rPr>
              <w:t xml:space="preserve">Приложение </w:t>
            </w:r>
            <w:r w:rsidR="00A52370">
              <w:rPr>
                <w:rFonts w:ascii="Times New Roman" w:hAnsi="Times New Roman" w:cs="Times New Roman"/>
                <w:b/>
                <w:i/>
                <w:sz w:val="20"/>
                <w:szCs w:val="20"/>
                <w:lang w:eastAsia="ru-RU"/>
              </w:rPr>
              <w:t xml:space="preserve">№ </w:t>
            </w:r>
            <w:r w:rsidR="00D9499E">
              <w:rPr>
                <w:rFonts w:ascii="Times New Roman" w:hAnsi="Times New Roman" w:cs="Times New Roman"/>
                <w:b/>
                <w:i/>
                <w:sz w:val="20"/>
                <w:szCs w:val="20"/>
                <w:lang w:eastAsia="ru-RU"/>
              </w:rPr>
              <w:t>6</w:t>
            </w:r>
            <w:r>
              <w:rPr>
                <w:rFonts w:ascii="Times New Roman" w:hAnsi="Times New Roman" w:cs="Times New Roman"/>
                <w:sz w:val="20"/>
                <w:szCs w:val="20"/>
                <w:lang w:eastAsia="ru-RU"/>
              </w:rPr>
              <w:t xml:space="preserve"> к настоящей документации</w:t>
            </w:r>
          </w:p>
          <w:p w:rsidR="00F16123" w:rsidRPr="00F16123" w:rsidRDefault="00F16123" w:rsidP="00F16123">
            <w:pPr>
              <w:autoSpaceDE w:val="0"/>
              <w:autoSpaceDN w:val="0"/>
              <w:adjustRightInd w:val="0"/>
              <w:jc w:val="both"/>
              <w:rPr>
                <w:rFonts w:ascii="Times New Roman" w:eastAsia="Calibri" w:hAnsi="Times New Roman" w:cs="Times New Roman"/>
                <w:sz w:val="20"/>
                <w:szCs w:val="20"/>
              </w:rPr>
            </w:pPr>
            <w:r w:rsidRPr="00F16123">
              <w:rPr>
                <w:rFonts w:ascii="Times New Roman" w:eastAsia="Times New Roman" w:hAnsi="Times New Roman" w:cs="Times New Roman"/>
                <w:sz w:val="20"/>
                <w:szCs w:val="20"/>
                <w:lang w:eastAsia="ru-RU"/>
              </w:rPr>
              <w:t xml:space="preserve">Для участия в конкурсе заинтересованное лицо подает заявку на участие в конкурсе на каждый лот отдельно по форме, предусмотренной </w:t>
            </w:r>
            <w:hyperlink r:id="rId8" w:history="1">
              <w:r w:rsidRPr="00F16123">
                <w:rPr>
                  <w:rFonts w:ascii="Times New Roman" w:eastAsia="Times New Roman" w:hAnsi="Times New Roman" w:cs="Times New Roman"/>
                  <w:sz w:val="20"/>
                  <w:szCs w:val="20"/>
                  <w:lang w:eastAsia="ru-RU"/>
                </w:rPr>
                <w:t xml:space="preserve">приложением № </w:t>
              </w:r>
            </w:hyperlink>
            <w:r w:rsidR="00D9499E">
              <w:rPr>
                <w:rFonts w:ascii="Times New Roman" w:eastAsia="Times New Roman" w:hAnsi="Times New Roman" w:cs="Times New Roman"/>
                <w:lang w:eastAsia="ru-RU"/>
              </w:rPr>
              <w:t>6</w:t>
            </w:r>
            <w:r w:rsidRPr="00F16123">
              <w:rPr>
                <w:rFonts w:ascii="Times New Roman" w:eastAsia="Times New Roman" w:hAnsi="Times New Roman" w:cs="Times New Roman"/>
                <w:sz w:val="20"/>
                <w:szCs w:val="20"/>
                <w:lang w:eastAsia="ru-RU"/>
              </w:rPr>
              <w:t xml:space="preserve"> к настоящей документации (инструкция прилагается к форме заявки). </w:t>
            </w:r>
            <w:r w:rsidRPr="00F16123">
              <w:rPr>
                <w:rFonts w:ascii="Times New Roman" w:eastAsia="Calibri" w:hAnsi="Times New Roman" w:cs="Times New Roman"/>
                <w:sz w:val="20"/>
                <w:szCs w:val="20"/>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F16123">
              <w:rPr>
                <w:rFonts w:ascii="Times New Roman" w:eastAsia="Calibri" w:hAnsi="Times New Roman" w:cs="Times New Roman"/>
                <w:sz w:val="20"/>
                <w:szCs w:val="20"/>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F16123">
                <w:rPr>
                  <w:rFonts w:ascii="Times New Roman" w:eastAsia="Calibri" w:hAnsi="Times New Roman" w:cs="Times New Roman"/>
                  <w:sz w:val="20"/>
                  <w:szCs w:val="20"/>
                </w:rPr>
                <w:t>Правилами</w:t>
              </w:r>
            </w:hyperlink>
            <w:r w:rsidRPr="00F16123">
              <w:rPr>
                <w:rFonts w:ascii="Times New Roman" w:eastAsia="Calibri" w:hAnsi="Times New Roman" w:cs="Times New Roman"/>
                <w:sz w:val="20"/>
                <w:szCs w:val="20"/>
              </w:rPr>
              <w:t xml:space="preserve"> определения управляющей организации для управления многоквартирным домом, в отношении которого собственниками</w:t>
            </w:r>
            <w:proofErr w:type="gramEnd"/>
            <w:r w:rsidRPr="00F16123">
              <w:rPr>
                <w:rFonts w:ascii="Times New Roman" w:eastAsia="Calibri" w:hAnsi="Times New Roman" w:cs="Times New Roman"/>
                <w:sz w:val="20"/>
                <w:szCs w:val="20"/>
              </w:rPr>
              <w:t xml:space="preserve"> </w:t>
            </w:r>
            <w:proofErr w:type="gramStart"/>
            <w:r w:rsidRPr="00F16123">
              <w:rPr>
                <w:rFonts w:ascii="Times New Roman" w:eastAsia="Calibri" w:hAnsi="Times New Roman" w:cs="Times New Roman"/>
                <w:sz w:val="20"/>
                <w:szCs w:val="20"/>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F16123">
              <w:rPr>
                <w:rFonts w:ascii="Times New Roman" w:eastAsia="Calibri" w:hAnsi="Times New Roman" w:cs="Times New Roman"/>
                <w:sz w:val="20"/>
                <w:szCs w:val="20"/>
              </w:rPr>
              <w:t xml:space="preserve"> </w:t>
            </w:r>
            <w:proofErr w:type="gramStart"/>
            <w:r w:rsidRPr="00F16123">
              <w:rPr>
                <w:rFonts w:ascii="Times New Roman" w:eastAsia="Calibri" w:hAnsi="Times New Roman" w:cs="Times New Roman"/>
                <w:sz w:val="20"/>
                <w:szCs w:val="20"/>
              </w:rPr>
              <w:t>реализован</w:t>
            </w:r>
            <w:proofErr w:type="gramEnd"/>
            <w:r w:rsidRPr="00F16123">
              <w:rPr>
                <w:rFonts w:ascii="Times New Roman" w:eastAsia="Calibri" w:hAnsi="Times New Roman" w:cs="Times New Roman"/>
                <w:sz w:val="20"/>
                <w:szCs w:val="20"/>
              </w:rPr>
              <w:t>, не определена управляющая организация, и о внесении изменений в некоторые акты Правительства Российской Федерации»</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Заявка на участие в конкурсе должна включать в себя:</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Times New Roman" w:hAnsi="Times New Roman" w:cs="Times New Roman"/>
                <w:sz w:val="20"/>
                <w:szCs w:val="20"/>
                <w:lang w:eastAsia="ru-RU"/>
              </w:rPr>
              <w:t xml:space="preserve">1) </w:t>
            </w:r>
            <w:r w:rsidRPr="00F16123">
              <w:rPr>
                <w:rFonts w:ascii="Times New Roman" w:eastAsia="Calibri" w:hAnsi="Times New Roman" w:cs="Times New Roman"/>
                <w:sz w:val="20"/>
                <w:szCs w:val="20"/>
              </w:rPr>
              <w:t>сведения и документы о претенденте: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наименование, организационно-правовую форму, место нахождения, почтовый адрес - для юридического лица;</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proofErr w:type="gramStart"/>
            <w:r w:rsidRPr="00F16123">
              <w:rPr>
                <w:rFonts w:ascii="Times New Roman" w:eastAsia="Calibri" w:hAnsi="Times New Roman" w:cs="Times New Roman"/>
                <w:sz w:val="20"/>
                <w:szCs w:val="20"/>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номер телефона;</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выписку из Единого государственного реестра юридических лиц - для юридического лица;</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выписку из Единого государственного реестра индивидуальных предпринимателей - для индивидуального предпринимателя;</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 xml:space="preserve">документ, подтверждающий полномочия лица на осуществление действий от имени юридического лица или индивидуального </w:t>
            </w:r>
            <w:r w:rsidRPr="00F16123">
              <w:rPr>
                <w:rFonts w:ascii="Times New Roman" w:eastAsia="Calibri" w:hAnsi="Times New Roman" w:cs="Times New Roman"/>
                <w:sz w:val="20"/>
                <w:szCs w:val="20"/>
              </w:rPr>
              <w:lastRenderedPageBreak/>
              <w:t>предпринимателя, подавшего заявку на участие в конкурсе;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реквизиты банковского счета для возврата средств, внесенных в качестве обеспечения заявки на участие в конкурсе;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документы, подтверждающие внесение сре</w:t>
            </w:r>
            <w:proofErr w:type="gramStart"/>
            <w:r w:rsidRPr="00F16123">
              <w:rPr>
                <w:rFonts w:ascii="Times New Roman" w:eastAsia="Calibri" w:hAnsi="Times New Roman" w:cs="Times New Roman"/>
                <w:sz w:val="20"/>
                <w:szCs w:val="20"/>
              </w:rPr>
              <w:t>дств в к</w:t>
            </w:r>
            <w:proofErr w:type="gramEnd"/>
            <w:r w:rsidRPr="00F16123">
              <w:rPr>
                <w:rFonts w:ascii="Times New Roman" w:eastAsia="Calibri" w:hAnsi="Times New Roman" w:cs="Times New Roman"/>
                <w:sz w:val="20"/>
                <w:szCs w:val="20"/>
              </w:rPr>
              <w:t>ачестве обеспечения заявки на участие в конкурсе;</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 xml:space="preserve">копию документов, подтверждающих соответствие претендента требованию, установленному подпунктом 1 </w:t>
            </w:r>
            <w:hyperlink r:id="rId10" w:history="1">
              <w:r w:rsidRPr="00F16123">
                <w:rPr>
                  <w:rFonts w:ascii="Times New Roman" w:eastAsia="Calibri" w:hAnsi="Times New Roman" w:cs="Times New Roman"/>
                  <w:sz w:val="20"/>
                  <w:szCs w:val="20"/>
                </w:rPr>
                <w:t xml:space="preserve">пункта </w:t>
              </w:r>
            </w:hyperlink>
            <w:r w:rsidRPr="00F16123">
              <w:rPr>
                <w:rFonts w:ascii="Times New Roman" w:eastAsia="Calibri" w:hAnsi="Times New Roman" w:cs="Times New Roman"/>
                <w:sz w:val="20"/>
                <w:szCs w:val="20"/>
              </w:rPr>
              <w:t xml:space="preserve">6 </w:t>
            </w:r>
            <w:r w:rsidRPr="00F16123">
              <w:rPr>
                <w:rFonts w:ascii="Times New Roman" w:eastAsia="Times New Roman" w:hAnsi="Times New Roman" w:cs="Times New Roman"/>
                <w:sz w:val="20"/>
                <w:szCs w:val="20"/>
                <w:lang w:eastAsia="ru-RU"/>
              </w:rPr>
              <w:t>настоящей документации</w:t>
            </w:r>
            <w:r w:rsidRPr="00F16123">
              <w:rPr>
                <w:rFonts w:ascii="Times New Roman" w:eastAsia="Calibri" w:hAnsi="Times New Roman" w:cs="Times New Roman"/>
                <w:sz w:val="20"/>
                <w:szCs w:val="20"/>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r w:rsidRPr="00F16123">
              <w:rPr>
                <w:rFonts w:ascii="Times New Roman" w:eastAsia="Calibri" w:hAnsi="Times New Roman" w:cs="Times New Roman"/>
                <w:sz w:val="20"/>
                <w:szCs w:val="20"/>
              </w:rPr>
              <w:t>копии утвержденного бухгалтерского баланса за последний отчетный период;</w:t>
            </w:r>
          </w:p>
          <w:p w:rsidR="00F16123" w:rsidRPr="00F16123" w:rsidRDefault="00F16123" w:rsidP="00F16123">
            <w:pPr>
              <w:autoSpaceDE w:val="0"/>
              <w:autoSpaceDN w:val="0"/>
              <w:adjustRightInd w:val="0"/>
              <w:contextualSpacing/>
              <w:jc w:val="both"/>
              <w:rPr>
                <w:rFonts w:ascii="Times New Roman" w:eastAsia="Calibri" w:hAnsi="Times New Roman" w:cs="Times New Roman"/>
                <w:sz w:val="20"/>
                <w:szCs w:val="20"/>
              </w:rPr>
            </w:pPr>
            <w:proofErr w:type="gramStart"/>
            <w:r w:rsidRPr="00F16123">
              <w:rPr>
                <w:rFonts w:ascii="Times New Roman" w:eastAsia="Calibri" w:hAnsi="Times New Roman" w:cs="Times New Roman"/>
                <w:sz w:val="20"/>
                <w:szCs w:val="20"/>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Calibri" w:hAnsi="Times New Roman" w:cs="Times New Roman"/>
                <w:sz w:val="20"/>
                <w:szCs w:val="20"/>
              </w:rPr>
              <w:t xml:space="preserve">4) согласие претендента на включение его в перечень организаций для управления многоквартирным домом, предусмотренное </w:t>
            </w:r>
            <w:hyperlink r:id="rId11" w:history="1">
              <w:r w:rsidRPr="00F16123">
                <w:rPr>
                  <w:rFonts w:ascii="Times New Roman" w:eastAsia="Calibri" w:hAnsi="Times New Roman" w:cs="Times New Roman"/>
                  <w:sz w:val="20"/>
                  <w:szCs w:val="20"/>
                </w:rPr>
                <w:t xml:space="preserve">пунктом </w:t>
              </w:r>
            </w:hyperlink>
            <w:r w:rsidRPr="00F16123">
              <w:rPr>
                <w:rFonts w:ascii="Times New Roman" w:eastAsia="Calibri" w:hAnsi="Times New Roman" w:cs="Times New Roman"/>
                <w:sz w:val="20"/>
                <w:szCs w:val="20"/>
              </w:rPr>
              <w:t xml:space="preserve">6 </w:t>
            </w:r>
            <w:r w:rsidRPr="00F16123">
              <w:rPr>
                <w:rFonts w:ascii="Times New Roman" w:eastAsia="Times New Roman" w:hAnsi="Times New Roman" w:cs="Times New Roman"/>
                <w:sz w:val="20"/>
                <w:szCs w:val="20"/>
                <w:lang w:eastAsia="ru-RU"/>
              </w:rPr>
              <w:t>настоящей документации.</w:t>
            </w:r>
          </w:p>
          <w:p w:rsidR="00F16123" w:rsidRPr="00F46BAA" w:rsidRDefault="00F16123" w:rsidP="00F16123">
            <w:pPr>
              <w:pStyle w:val="a3"/>
              <w:jc w:val="both"/>
              <w:rPr>
                <w:rFonts w:ascii="Times New Roman" w:hAnsi="Times New Roman" w:cs="Times New Roman"/>
                <w:sz w:val="20"/>
                <w:szCs w:val="20"/>
                <w:lang w:eastAsia="ru-RU"/>
              </w:rPr>
            </w:pPr>
            <w:r w:rsidRPr="00F16123">
              <w:rPr>
                <w:rFonts w:ascii="Times New Roman" w:eastAsia="Calibri" w:hAnsi="Times New Roman" w:cs="Times New Roman"/>
                <w:sz w:val="20"/>
                <w:szCs w:val="20"/>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8</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4394F" w:rsidRPr="0044394F" w:rsidRDefault="0044394F" w:rsidP="0044394F">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44394F">
              <w:rPr>
                <w:rFonts w:ascii="Times New Roman" w:eastAsia="Times New Roman" w:hAnsi="Times New Roman" w:cs="Times New Roman"/>
                <w:sz w:val="20"/>
                <w:szCs w:val="20"/>
                <w:lang w:eastAsia="ru-RU"/>
              </w:rPr>
              <w:t xml:space="preserve">обедитель представляет организатору конкурса подписанный им проект договора управления многоквартирным домом, а также обеспечение исполнения обязательств в течение 10 рабочих дней </w:t>
            </w:r>
            <w:proofErr w:type="gramStart"/>
            <w:r w:rsidRPr="0044394F">
              <w:rPr>
                <w:rFonts w:ascii="Times New Roman" w:eastAsia="Times New Roman" w:hAnsi="Times New Roman" w:cs="Times New Roman"/>
                <w:sz w:val="20"/>
                <w:szCs w:val="20"/>
                <w:lang w:eastAsia="ru-RU"/>
              </w:rPr>
              <w:t>с даты утверждения</w:t>
            </w:r>
            <w:proofErr w:type="gramEnd"/>
            <w:r w:rsidRPr="0044394F">
              <w:rPr>
                <w:rFonts w:ascii="Times New Roman" w:eastAsia="Times New Roman" w:hAnsi="Times New Roman" w:cs="Times New Roman"/>
                <w:sz w:val="20"/>
                <w:szCs w:val="20"/>
                <w:lang w:eastAsia="ru-RU"/>
              </w:rPr>
              <w:t xml:space="preserve"> протокола конкурса.</w:t>
            </w:r>
          </w:p>
          <w:p w:rsidR="003413B6" w:rsidRPr="00F46BAA" w:rsidRDefault="0044394F" w:rsidP="0044394F">
            <w:pPr>
              <w:pStyle w:val="a3"/>
              <w:jc w:val="both"/>
              <w:rPr>
                <w:rFonts w:ascii="Times New Roman" w:hAnsi="Times New Roman" w:cs="Times New Roman"/>
                <w:sz w:val="20"/>
                <w:szCs w:val="20"/>
                <w:lang w:eastAsia="ru-RU"/>
              </w:rPr>
            </w:pPr>
            <w:proofErr w:type="gramStart"/>
            <w:r w:rsidRPr="0044394F">
              <w:rPr>
                <w:rFonts w:ascii="Times New Roman" w:eastAsia="Times New Roman" w:hAnsi="Times New Roman" w:cs="Times New Roman"/>
                <w:sz w:val="20"/>
                <w:szCs w:val="20"/>
                <w:lang w:eastAsia="ru-RU"/>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9</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Требования к</w:t>
            </w:r>
            <w:r w:rsidR="00BC159D">
              <w:rPr>
                <w:rFonts w:ascii="Times New Roman" w:hAnsi="Times New Roman" w:cs="Times New Roman"/>
                <w:sz w:val="20"/>
                <w:szCs w:val="20"/>
                <w:lang w:eastAsia="ru-RU"/>
              </w:rPr>
              <w:t xml:space="preserve"> порядку изменения обязатель</w:t>
            </w:r>
            <w:proofErr w:type="gramStart"/>
            <w:r w:rsidR="00BC159D">
              <w:rPr>
                <w:rFonts w:ascii="Times New Roman" w:hAnsi="Times New Roman" w:cs="Times New Roman"/>
                <w:sz w:val="20"/>
                <w:szCs w:val="20"/>
                <w:lang w:eastAsia="ru-RU"/>
              </w:rPr>
              <w:t xml:space="preserve">ств </w:t>
            </w:r>
            <w:r w:rsidRPr="00F46BAA">
              <w:rPr>
                <w:rFonts w:ascii="Times New Roman" w:hAnsi="Times New Roman" w:cs="Times New Roman"/>
                <w:sz w:val="20"/>
                <w:szCs w:val="20"/>
                <w:lang w:eastAsia="ru-RU"/>
              </w:rPr>
              <w:t>ст</w:t>
            </w:r>
            <w:proofErr w:type="gramEnd"/>
            <w:r w:rsidRPr="00F46BAA">
              <w:rPr>
                <w:rFonts w:ascii="Times New Roman" w:hAnsi="Times New Roman" w:cs="Times New Roman"/>
                <w:sz w:val="20"/>
                <w:szCs w:val="20"/>
                <w:lang w:eastAsia="ru-RU"/>
              </w:rPr>
              <w:t>орон по договору управления многоквартирным домом.</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О</w:t>
            </w:r>
            <w:r w:rsidRPr="0044394F">
              <w:rPr>
                <w:rFonts w:ascii="Times New Roman" w:hAnsi="Times New Roman" w:cs="Times New Roman"/>
                <w:sz w:val="20"/>
                <w:szCs w:val="20"/>
                <w:lang w:eastAsia="ru-RU"/>
              </w:rPr>
              <w:t xml:space="preserve">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4394F">
              <w:rPr>
                <w:rFonts w:ascii="Times New Roman" w:hAnsi="Times New Roman" w:cs="Times New Roman"/>
                <w:sz w:val="20"/>
                <w:szCs w:val="20"/>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44394F">
              <w:rPr>
                <w:rFonts w:ascii="Times New Roman" w:hAnsi="Times New Roman" w:cs="Times New Roman"/>
                <w:sz w:val="20"/>
                <w:szCs w:val="20"/>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10</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Срок начала выполнения обязательств управляющей организацией возникших по результатам конкурса обязательств.</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F16123">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Н</w:t>
            </w:r>
            <w:r w:rsidRPr="0044394F">
              <w:rPr>
                <w:rFonts w:ascii="Times New Roman" w:hAnsi="Times New Roman" w:cs="Times New Roman"/>
                <w:sz w:val="20"/>
                <w:szCs w:val="20"/>
                <w:lang w:eastAsia="ru-RU"/>
              </w:rPr>
              <w:t xml:space="preserve">е более 30 календарных дней </w:t>
            </w:r>
            <w:proofErr w:type="gramStart"/>
            <w:r w:rsidRPr="0044394F">
              <w:rPr>
                <w:rFonts w:ascii="Times New Roman" w:hAnsi="Times New Roman" w:cs="Times New Roman"/>
                <w:sz w:val="20"/>
                <w:szCs w:val="20"/>
                <w:lang w:eastAsia="ru-RU"/>
              </w:rPr>
              <w:t>с даты подписания</w:t>
            </w:r>
            <w:proofErr w:type="gramEnd"/>
            <w:r w:rsidRPr="0044394F">
              <w:rPr>
                <w:rFonts w:ascii="Times New Roman" w:hAnsi="Times New Roman" w:cs="Times New Roman"/>
                <w:sz w:val="20"/>
                <w:szCs w:val="20"/>
                <w:lang w:eastAsia="ru-RU"/>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w:t>
            </w:r>
            <w:r w:rsidRPr="0044394F">
              <w:rPr>
                <w:rFonts w:ascii="Times New Roman" w:hAnsi="Times New Roman" w:cs="Times New Roman"/>
                <w:sz w:val="20"/>
                <w:szCs w:val="20"/>
                <w:lang w:eastAsia="ru-RU"/>
              </w:rPr>
              <w:lastRenderedPageBreak/>
              <w:t>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11</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F46BAA">
              <w:rPr>
                <w:rFonts w:ascii="Times New Roman" w:hAnsi="Times New Roman" w:cs="Times New Roman"/>
                <w:sz w:val="20"/>
                <w:szCs w:val="20"/>
                <w:lang w:eastAsia="ru-RU"/>
              </w:rPr>
              <w:t>ресурсоснабжающим</w:t>
            </w:r>
            <w:proofErr w:type="spellEnd"/>
            <w:r w:rsidRPr="00F46BAA">
              <w:rPr>
                <w:rFonts w:ascii="Times New Roman" w:hAnsi="Times New Roman" w:cs="Times New Roman"/>
                <w:sz w:val="20"/>
                <w:szCs w:val="20"/>
                <w:lang w:eastAsia="ru-RU"/>
              </w:rPr>
              <w:t xml:space="preserve"> организациям, а также в случае причинения управляющей организацией вреда общему имуществу.</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F16123" w:rsidRPr="00F16123" w:rsidRDefault="00A7435F" w:rsidP="00F16123">
            <w:pPr>
              <w:spacing w:after="160" w:line="259" w:lineRule="auto"/>
              <w:jc w:val="center"/>
              <w:rPr>
                <w:rFonts w:ascii="Times New Roman" w:eastAsia="Calibri" w:hAnsi="Times New Roman" w:cs="Times New Roman"/>
                <w:sz w:val="52"/>
                <w:szCs w:val="52"/>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О</m:t>
                  </m:r>
                </m:e>
                <m:sub>
                  <m:r>
                    <w:rPr>
                      <w:rFonts w:ascii="Cambria Math" w:eastAsia="Calibri" w:hAnsi="Cambria Math" w:cs="Times New Roman"/>
                      <w:sz w:val="24"/>
                      <w:szCs w:val="24"/>
                    </w:rPr>
                    <m:t>оу = К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 Р</m:t>
                      </m:r>
                    </m:e>
                    <m:sub>
                      <m:r>
                        <w:rPr>
                          <w:rFonts w:ascii="Cambria Math" w:eastAsia="Calibri" w:hAnsi="Cambria Math" w:cs="Times New Roman"/>
                          <w:sz w:val="24"/>
                          <w:szCs w:val="24"/>
                        </w:rPr>
                        <m:t>ои</m:t>
                      </m:r>
                    </m:sub>
                  </m:sSub>
                </m:sub>
              </m:sSub>
            </m:oMath>
            <w:r w:rsidR="00F16123" w:rsidRPr="00F16123">
              <w:rPr>
                <w:rFonts w:ascii="Times New Roman" w:eastAsia="Times New Roman" w:hAnsi="Times New Roman" w:cs="Times New Roman"/>
                <w:sz w:val="20"/>
                <w:szCs w:val="20"/>
                <w:lang w:eastAsia="ru-RU"/>
              </w:rPr>
              <w:t>,</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где:</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noProof/>
                <w:position w:val="-14"/>
                <w:sz w:val="20"/>
                <w:szCs w:val="20"/>
                <w:lang w:eastAsia="ru-RU"/>
              </w:rPr>
              <w:drawing>
                <wp:inline distT="0" distB="0" distL="0" distR="0" wp14:anchorId="4D2B2A08" wp14:editId="0BF8581D">
                  <wp:extent cx="248920" cy="248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Pr="00F16123">
              <w:rPr>
                <w:rFonts w:ascii="Times New Roman" w:eastAsia="Times New Roman" w:hAnsi="Times New Roman" w:cs="Times New Roman"/>
                <w:sz w:val="20"/>
                <w:szCs w:val="20"/>
                <w:lang w:eastAsia="ru-RU"/>
              </w:rPr>
              <w:t>- размер обеспечения исполнения обязательств;</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К</w:t>
            </w:r>
            <w:proofErr w:type="gramEnd"/>
            <w:r w:rsidRPr="00F16123">
              <w:rPr>
                <w:rFonts w:ascii="Times New Roman" w:eastAsia="Times New Roman" w:hAnsi="Times New Roman" w:cs="Times New Roman"/>
                <w:sz w:val="20"/>
                <w:szCs w:val="20"/>
                <w:lang w:eastAsia="ru-RU"/>
              </w:rPr>
              <w:t xml:space="preserve"> - коэффициент, установленный организатором конкурса в пределах от 0,5 до 0,75;</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noProof/>
                <w:position w:val="-12"/>
                <w:sz w:val="20"/>
                <w:szCs w:val="20"/>
                <w:lang w:eastAsia="ru-RU"/>
              </w:rPr>
              <w:drawing>
                <wp:inline distT="0" distB="0" distL="0" distR="0" wp14:anchorId="515916E4" wp14:editId="61D0182B">
                  <wp:extent cx="226695" cy="226695"/>
                  <wp:effectExtent l="19050" t="0" r="190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F16123">
              <w:rPr>
                <w:rFonts w:ascii="Times New Roman" w:eastAsia="Times New Roman" w:hAnsi="Times New Roman" w:cs="Times New Roman"/>
                <w:sz w:val="20"/>
                <w:szCs w:val="20"/>
                <w:lang w:eastAsia="ru-RU"/>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(приложение№ 2)</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16123" w:rsidRPr="00F16123" w:rsidRDefault="00F16123" w:rsidP="00F16123">
            <w:pPr>
              <w:autoSpaceDE w:val="0"/>
              <w:autoSpaceDN w:val="0"/>
              <w:adjustRightInd w:val="0"/>
              <w:contextualSpacing/>
              <w:jc w:val="both"/>
              <w:rPr>
                <w:rFonts w:ascii="Times New Roman" w:eastAsia="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w:t>
            </w:r>
            <w:proofErr w:type="gramEnd"/>
            <w:r w:rsidRPr="00F16123">
              <w:rPr>
                <w:rFonts w:ascii="Times New Roman" w:eastAsia="Times New Roman" w:hAnsi="Times New Roman" w:cs="Times New Roman"/>
                <w:sz w:val="20"/>
                <w:szCs w:val="20"/>
                <w:lang w:eastAsia="ru-RU"/>
              </w:rPr>
              <w:t xml:space="preserve">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В том случае, если обеспечение исполнения обязатель</w:t>
            </w:r>
            <w:proofErr w:type="gramStart"/>
            <w:r w:rsidRPr="00F16123">
              <w:rPr>
                <w:rFonts w:ascii="Times New Roman" w:eastAsia="Times New Roman" w:hAnsi="Times New Roman" w:cs="Times New Roman"/>
                <w:sz w:val="20"/>
                <w:szCs w:val="20"/>
                <w:lang w:eastAsia="ru-RU"/>
              </w:rPr>
              <w:t>ств пр</w:t>
            </w:r>
            <w:proofErr w:type="gramEnd"/>
            <w:r w:rsidRPr="00F16123">
              <w:rPr>
                <w:rFonts w:ascii="Times New Roman" w:eastAsia="Times New Roman" w:hAnsi="Times New Roman" w:cs="Times New Roman"/>
                <w:sz w:val="20"/>
                <w:szCs w:val="20"/>
                <w:lang w:eastAsia="ru-RU"/>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Банковская гарантия должна содержать указание на согласие банка с тем, что изменения и </w:t>
            </w:r>
            <w:proofErr w:type="gramStart"/>
            <w:r w:rsidRPr="00F16123">
              <w:rPr>
                <w:rFonts w:ascii="Times New Roman" w:eastAsia="Times New Roman" w:hAnsi="Times New Roman" w:cs="Times New Roman"/>
                <w:sz w:val="20"/>
                <w:szCs w:val="20"/>
                <w:lang w:eastAsia="ru-RU"/>
              </w:rPr>
              <w:t>дополнения, внесенные в договоры управления многоквартирным домом не освобождают</w:t>
            </w:r>
            <w:proofErr w:type="gramEnd"/>
            <w:r w:rsidRPr="00F16123">
              <w:rPr>
                <w:rFonts w:ascii="Times New Roman" w:eastAsia="Times New Roman" w:hAnsi="Times New Roman" w:cs="Times New Roman"/>
                <w:sz w:val="20"/>
                <w:szCs w:val="20"/>
                <w:lang w:eastAsia="ru-RU"/>
              </w:rPr>
              <w:t xml:space="preserve"> его от </w:t>
            </w:r>
            <w:r w:rsidRPr="00F16123">
              <w:rPr>
                <w:rFonts w:ascii="Times New Roman" w:eastAsia="Times New Roman" w:hAnsi="Times New Roman" w:cs="Times New Roman"/>
                <w:sz w:val="20"/>
                <w:szCs w:val="20"/>
                <w:lang w:eastAsia="ru-RU"/>
              </w:rPr>
              <w:lastRenderedPageBreak/>
              <w:t xml:space="preserve">обязательств по соответствующей банковской гарантии.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В случае если обеспечение исполнения обязатель</w:t>
            </w:r>
            <w:proofErr w:type="gramStart"/>
            <w:r w:rsidRPr="00F16123">
              <w:rPr>
                <w:rFonts w:ascii="Times New Roman" w:eastAsia="Times New Roman" w:hAnsi="Times New Roman" w:cs="Times New Roman"/>
                <w:sz w:val="20"/>
                <w:szCs w:val="20"/>
                <w:lang w:eastAsia="ru-RU"/>
              </w:rPr>
              <w:t>ств пр</w:t>
            </w:r>
            <w:proofErr w:type="gramEnd"/>
            <w:r w:rsidRPr="00F16123">
              <w:rPr>
                <w:rFonts w:ascii="Times New Roman" w:eastAsia="Times New Roman" w:hAnsi="Times New Roman" w:cs="Times New Roman"/>
                <w:sz w:val="20"/>
                <w:szCs w:val="20"/>
                <w:lang w:eastAsia="ru-RU"/>
              </w:rPr>
              <w:t xml:space="preserve">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F16123" w:rsidRPr="00F16123" w:rsidRDefault="00F16123" w:rsidP="00F16123">
            <w:pPr>
              <w:widowControl w:val="0"/>
              <w:adjustRightInd w:val="0"/>
              <w:contextualSpacing/>
              <w:jc w:val="both"/>
              <w:textAlignment w:val="baseline"/>
              <w:rPr>
                <w:rFonts w:ascii="Times New Roman" w:eastAsia="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Залог депозита, вносимый в обеспечение исполнения обязательств должен быть перечислен</w:t>
            </w:r>
            <w:proofErr w:type="gramEnd"/>
            <w:r w:rsidRPr="00F16123">
              <w:rPr>
                <w:rFonts w:ascii="Times New Roman" w:eastAsia="Times New Roman" w:hAnsi="Times New Roman" w:cs="Times New Roman"/>
                <w:sz w:val="20"/>
                <w:szCs w:val="20"/>
                <w:lang w:eastAsia="ru-RU"/>
              </w:rPr>
              <w:t xml:space="preserve"> в размере, установленном в конкурсной документации на счет, указанный в конкурсной документации. </w:t>
            </w:r>
            <w:bookmarkStart w:id="5" w:name="OLE_LINK19"/>
          </w:p>
          <w:bookmarkEnd w:id="5"/>
          <w:p w:rsidR="00F16123" w:rsidRPr="00F16123" w:rsidRDefault="00F16123" w:rsidP="00F16123">
            <w:pPr>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F16123" w:rsidRPr="00F16123" w:rsidRDefault="00F16123" w:rsidP="00F16123">
            <w:pPr>
              <w:contextualSpacing/>
              <w:jc w:val="both"/>
              <w:rPr>
                <w:rFonts w:ascii="Times New Roman" w:eastAsia="Times New Roman" w:hAnsi="Times New Roman" w:cs="Times New Roman"/>
                <w:sz w:val="20"/>
                <w:szCs w:val="20"/>
                <w:lang w:eastAsia="ru-RU"/>
              </w:rPr>
            </w:pPr>
            <w:r w:rsidRPr="00F16123">
              <w:rPr>
                <w:rFonts w:ascii="Times New Roman" w:eastAsia="Times New Roman" w:hAnsi="Times New Roman" w:cs="Times New Roman"/>
                <w:sz w:val="20"/>
                <w:szCs w:val="20"/>
                <w:lang w:eastAsia="ru-RU"/>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3413B6" w:rsidRPr="00F46BAA" w:rsidRDefault="00F16123" w:rsidP="00F16123">
            <w:pPr>
              <w:pStyle w:val="a3"/>
              <w:jc w:val="both"/>
              <w:rPr>
                <w:rFonts w:ascii="Times New Roman" w:hAnsi="Times New Roman" w:cs="Times New Roman"/>
                <w:sz w:val="20"/>
                <w:szCs w:val="20"/>
                <w:lang w:eastAsia="ru-RU"/>
              </w:rPr>
            </w:pPr>
            <w:proofErr w:type="gramStart"/>
            <w:r w:rsidRPr="00F16123">
              <w:rPr>
                <w:rFonts w:ascii="Times New Roman" w:eastAsia="Times New Roman" w:hAnsi="Times New Roman" w:cs="Times New Roman"/>
                <w:sz w:val="20"/>
                <w:szCs w:val="20"/>
                <w:lang w:eastAsia="ru-RU"/>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w:t>
            </w:r>
            <w:proofErr w:type="gramEnd"/>
            <w:r w:rsidRPr="00F16123">
              <w:rPr>
                <w:rFonts w:ascii="Times New Roman" w:eastAsia="Times New Roman" w:hAnsi="Times New Roman" w:cs="Times New Roman"/>
                <w:sz w:val="20"/>
                <w:szCs w:val="20"/>
                <w:lang w:eastAsia="ru-RU"/>
              </w:rPr>
              <w:t xml:space="preserve"> </w:t>
            </w:r>
            <w:proofErr w:type="gramStart"/>
            <w:r w:rsidRPr="00F16123">
              <w:rPr>
                <w:rFonts w:ascii="Times New Roman" w:eastAsia="Times New Roman" w:hAnsi="Times New Roman" w:cs="Times New Roman"/>
                <w:sz w:val="20"/>
                <w:szCs w:val="20"/>
                <w:lang w:eastAsia="ru-RU"/>
              </w:rPr>
              <w:t>условиях</w:t>
            </w:r>
            <w:proofErr w:type="gramEnd"/>
            <w:r w:rsidRPr="00F16123">
              <w:rPr>
                <w:rFonts w:ascii="Times New Roman" w:eastAsia="Times New Roman" w:hAnsi="Times New Roman" w:cs="Times New Roman"/>
                <w:sz w:val="20"/>
                <w:szCs w:val="20"/>
                <w:lang w:eastAsia="ru-RU"/>
              </w:rPr>
              <w:t xml:space="preserve"> и в том же размере, которые указаны в настоящем разделе</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12</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proofErr w:type="gramStart"/>
            <w:r w:rsidRPr="00F46BAA">
              <w:rPr>
                <w:rFonts w:ascii="Times New Roman" w:hAnsi="Times New Roman" w:cs="Times New Roman"/>
                <w:sz w:val="20"/>
                <w:szCs w:val="20"/>
                <w:lang w:eastAsia="ru-RU"/>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16123" w:rsidRPr="00F16123" w:rsidRDefault="00F16123" w:rsidP="00F16123">
            <w:pPr>
              <w:ind w:left="76" w:right="31"/>
              <w:contextualSpacing/>
              <w:jc w:val="both"/>
              <w:rPr>
                <w:rFonts w:ascii="Times New Roman" w:eastAsia="Times New Roman" w:hAnsi="Times New Roman" w:cs="Times New Roman"/>
                <w:bCs/>
                <w:sz w:val="20"/>
                <w:szCs w:val="20"/>
                <w:lang w:eastAsia="ru-RU"/>
              </w:rPr>
            </w:pPr>
            <w:r w:rsidRPr="00F16123">
              <w:rPr>
                <w:rFonts w:ascii="Times New Roman" w:eastAsia="Times New Roman" w:hAnsi="Times New Roman" w:cs="Times New Roman"/>
                <w:bCs/>
                <w:sz w:val="20"/>
                <w:szCs w:val="20"/>
                <w:lang w:eastAsia="ru-RU"/>
              </w:rPr>
              <w:t>Собственники помещений в многоквартирном доме оплачивают только фактически выполненные работы и услуги по содержанию и ремонту общего имущества в случае неисполнения либо ненадлежащего исполнения управляющей организацией обязательств в соответствии с порядком, установленном Правительством Российской Федерации, предусмотрено проектом договора управления многоквартирным домом.</w:t>
            </w:r>
          </w:p>
          <w:p w:rsidR="003413B6" w:rsidRPr="00F46BAA" w:rsidRDefault="003413B6" w:rsidP="00F16123">
            <w:pPr>
              <w:pStyle w:val="a3"/>
              <w:jc w:val="both"/>
              <w:rPr>
                <w:rFonts w:ascii="Times New Roman" w:hAnsi="Times New Roman" w:cs="Times New Roman"/>
                <w:sz w:val="20"/>
                <w:szCs w:val="20"/>
                <w:lang w:eastAsia="ru-RU"/>
              </w:rPr>
            </w:pP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13</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Формы и способы осуществления собственниками помещений в многоквартирном доме и лицами, принявшими помещения, </w:t>
            </w:r>
            <w:proofErr w:type="gramStart"/>
            <w:r w:rsidRPr="00F46BAA">
              <w:rPr>
                <w:rFonts w:ascii="Times New Roman" w:hAnsi="Times New Roman" w:cs="Times New Roman"/>
                <w:sz w:val="20"/>
                <w:szCs w:val="20"/>
                <w:lang w:eastAsia="ru-RU"/>
              </w:rPr>
              <w:t>контроля за</w:t>
            </w:r>
            <w:proofErr w:type="gramEnd"/>
            <w:r w:rsidRPr="00F46BAA">
              <w:rPr>
                <w:rFonts w:ascii="Times New Roman" w:hAnsi="Times New Roman" w:cs="Times New Roman"/>
                <w:sz w:val="20"/>
                <w:szCs w:val="20"/>
                <w:lang w:eastAsia="ru-RU"/>
              </w:rPr>
              <w:t xml:space="preserve"> выполнением управляющей организацией </w:t>
            </w:r>
            <w:r w:rsidRPr="00F46BAA">
              <w:rPr>
                <w:rFonts w:ascii="Times New Roman" w:hAnsi="Times New Roman" w:cs="Times New Roman"/>
                <w:sz w:val="20"/>
                <w:szCs w:val="20"/>
                <w:lang w:eastAsia="ru-RU"/>
              </w:rPr>
              <w:lastRenderedPageBreak/>
              <w:t>ее обязательств по договорам управления многоквартирным домом.</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4394F" w:rsidRPr="0044394F" w:rsidRDefault="0044394F" w:rsidP="0044394F">
            <w:pPr>
              <w:pStyle w:val="a3"/>
              <w:jc w:val="both"/>
              <w:rPr>
                <w:rFonts w:ascii="Times New Roman" w:hAnsi="Times New Roman" w:cs="Times New Roman"/>
                <w:sz w:val="20"/>
                <w:szCs w:val="20"/>
                <w:lang w:eastAsia="ru-RU"/>
              </w:rPr>
            </w:pPr>
            <w:r w:rsidRPr="0044394F">
              <w:rPr>
                <w:rFonts w:ascii="Times New Roman" w:hAnsi="Times New Roman" w:cs="Times New Roman"/>
                <w:sz w:val="20"/>
                <w:szCs w:val="20"/>
                <w:lang w:eastAsia="ru-RU"/>
              </w:rPr>
              <w:lastRenderedPageBreak/>
              <w:t>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3413B6" w:rsidRPr="00F46BAA" w:rsidRDefault="0044394F" w:rsidP="0044394F">
            <w:pPr>
              <w:pStyle w:val="a3"/>
              <w:jc w:val="both"/>
              <w:rPr>
                <w:rFonts w:ascii="Times New Roman" w:hAnsi="Times New Roman" w:cs="Times New Roman"/>
                <w:sz w:val="20"/>
                <w:szCs w:val="20"/>
                <w:lang w:eastAsia="ru-RU"/>
              </w:rPr>
            </w:pPr>
            <w:proofErr w:type="gramStart"/>
            <w:r w:rsidRPr="0044394F">
              <w:rPr>
                <w:rFonts w:ascii="Times New Roman" w:hAnsi="Times New Roman" w:cs="Times New Roman"/>
                <w:sz w:val="20"/>
                <w:szCs w:val="20"/>
                <w:lang w:eastAsia="ru-RU"/>
              </w:rPr>
              <w:lastRenderedPageBreak/>
              <w:t>2) собственник помещения в многоквартирном доме и лицо, принявшее помещение,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4394F">
              <w:rPr>
                <w:rFonts w:ascii="Times New Roman" w:hAnsi="Times New Roman" w:cs="Times New Roman"/>
                <w:sz w:val="20"/>
                <w:szCs w:val="20"/>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3413B6" w:rsidRPr="00F46BAA" w:rsidTr="00232FFE">
        <w:trPr>
          <w:tblCellSpacing w:w="0" w:type="dxa"/>
        </w:trPr>
        <w:tc>
          <w:tcPr>
            <w:tcW w:w="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lastRenderedPageBreak/>
              <w:t>14</w:t>
            </w:r>
          </w:p>
        </w:tc>
        <w:tc>
          <w:tcPr>
            <w:tcW w:w="39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Срок действия договоров управления многоквартирным домом</w:t>
            </w: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xml:space="preserve">Договора заключаются сроком </w:t>
            </w:r>
            <w:r w:rsidRPr="00F16123">
              <w:rPr>
                <w:rFonts w:ascii="Times New Roman" w:hAnsi="Times New Roman" w:cs="Times New Roman"/>
                <w:sz w:val="20"/>
                <w:szCs w:val="20"/>
                <w:lang w:eastAsia="ru-RU"/>
              </w:rPr>
              <w:t xml:space="preserve">на </w:t>
            </w:r>
            <w:r w:rsidR="007734EA" w:rsidRPr="00F16123">
              <w:rPr>
                <w:rFonts w:ascii="Times New Roman" w:hAnsi="Times New Roman" w:cs="Times New Roman"/>
                <w:sz w:val="20"/>
                <w:szCs w:val="20"/>
                <w:lang w:eastAsia="ru-RU"/>
              </w:rPr>
              <w:t>3</w:t>
            </w:r>
            <w:r w:rsidR="00F16123" w:rsidRPr="00F16123">
              <w:rPr>
                <w:rFonts w:ascii="Times New Roman" w:hAnsi="Times New Roman" w:cs="Times New Roman"/>
                <w:sz w:val="20"/>
                <w:szCs w:val="20"/>
                <w:lang w:eastAsia="ru-RU"/>
              </w:rPr>
              <w:t xml:space="preserve"> (</w:t>
            </w:r>
            <w:r w:rsidR="00F16123">
              <w:rPr>
                <w:rFonts w:ascii="Times New Roman" w:hAnsi="Times New Roman" w:cs="Times New Roman"/>
                <w:sz w:val="20"/>
                <w:szCs w:val="20"/>
                <w:lang w:eastAsia="ru-RU"/>
              </w:rPr>
              <w:t>три)</w:t>
            </w:r>
            <w:r w:rsidR="0044394F">
              <w:rPr>
                <w:rFonts w:ascii="Times New Roman" w:hAnsi="Times New Roman" w:cs="Times New Roman"/>
                <w:sz w:val="20"/>
                <w:szCs w:val="20"/>
                <w:lang w:eastAsia="ru-RU"/>
              </w:rPr>
              <w:t xml:space="preserve"> </w:t>
            </w:r>
            <w:r w:rsidRPr="00F46BAA">
              <w:rPr>
                <w:rFonts w:ascii="Times New Roman" w:hAnsi="Times New Roman" w:cs="Times New Roman"/>
                <w:sz w:val="20"/>
                <w:szCs w:val="20"/>
                <w:lang w:eastAsia="ru-RU"/>
              </w:rPr>
              <w:t>года и вступают в силу с момента их подписания сторонами.</w:t>
            </w:r>
            <w:r w:rsidR="0044394F">
              <w:rPr>
                <w:rFonts w:ascii="Times New Roman" w:hAnsi="Times New Roman" w:cs="Times New Roman"/>
                <w:sz w:val="20"/>
                <w:szCs w:val="20"/>
                <w:lang w:eastAsia="ru-RU"/>
              </w:rPr>
              <w:t xml:space="preserve"> </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Договора продлеваются не более чем на три месяца, в следующих случаях:</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w:t>
            </w:r>
            <w:r w:rsidR="0044394F">
              <w:rPr>
                <w:rFonts w:ascii="Times New Roman" w:hAnsi="Times New Roman" w:cs="Times New Roman"/>
                <w:sz w:val="20"/>
                <w:szCs w:val="20"/>
                <w:lang w:eastAsia="ru-RU"/>
              </w:rPr>
              <w:t xml:space="preserve"> </w:t>
            </w:r>
            <w:r w:rsidRPr="00F46BAA">
              <w:rPr>
                <w:rFonts w:ascii="Times New Roman" w:hAnsi="Times New Roman" w:cs="Times New Roman"/>
                <w:sz w:val="20"/>
                <w:szCs w:val="20"/>
                <w:lang w:eastAsia="ru-RU"/>
              </w:rPr>
              <w:t>статьей 164 Жилищного кодекса Российской Федерации, с лицами, осуществляющими соответствующие виды деятельности;</w:t>
            </w:r>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413B6" w:rsidRPr="00F46BAA" w:rsidRDefault="003413B6" w:rsidP="00F16123">
            <w:pPr>
              <w:pStyle w:val="a3"/>
              <w:jc w:val="both"/>
              <w:rPr>
                <w:rFonts w:ascii="Times New Roman" w:hAnsi="Times New Roman" w:cs="Times New Roman"/>
                <w:sz w:val="20"/>
                <w:szCs w:val="20"/>
                <w:lang w:eastAsia="ru-RU"/>
              </w:rPr>
            </w:pPr>
            <w:proofErr w:type="gramStart"/>
            <w:r w:rsidRPr="00F46BAA">
              <w:rPr>
                <w:rFonts w:ascii="Times New Roman" w:hAnsi="Times New Roman" w:cs="Times New Roman"/>
                <w:sz w:val="20"/>
                <w:szCs w:val="20"/>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3413B6" w:rsidRPr="00F46BAA" w:rsidTr="00232FFE">
        <w:trPr>
          <w:tblCellSpacing w:w="0" w:type="dxa"/>
        </w:trPr>
        <w:tc>
          <w:tcPr>
            <w:tcW w:w="452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413B6" w:rsidRPr="00F46BAA" w:rsidRDefault="003413B6" w:rsidP="00F16123">
            <w:pPr>
              <w:pStyle w:val="a3"/>
              <w:jc w:val="both"/>
              <w:rPr>
                <w:rFonts w:ascii="Times New Roman" w:hAnsi="Times New Roman" w:cs="Times New Roman"/>
                <w:sz w:val="20"/>
                <w:szCs w:val="20"/>
                <w:lang w:eastAsia="ru-RU"/>
              </w:rPr>
            </w:pPr>
            <w:r w:rsidRPr="00F46BAA">
              <w:rPr>
                <w:rFonts w:ascii="Times New Roman" w:hAnsi="Times New Roman" w:cs="Times New Roman"/>
                <w:sz w:val="20"/>
                <w:szCs w:val="20"/>
                <w:lang w:eastAsia="ru-RU"/>
              </w:rPr>
              <w:t>К настоящей документации прилагаются и являются неотъемлемой частью:</w:t>
            </w:r>
          </w:p>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0B2396">
            <w:pPr>
              <w:pStyle w:val="a3"/>
              <w:jc w:val="both"/>
              <w:rPr>
                <w:rFonts w:ascii="Times New Roman" w:hAnsi="Times New Roman" w:cs="Times New Roman"/>
                <w:sz w:val="20"/>
                <w:szCs w:val="20"/>
                <w:lang w:eastAsia="ru-RU"/>
              </w:rPr>
            </w:pPr>
            <w:r w:rsidRPr="001C375D">
              <w:rPr>
                <w:rFonts w:ascii="Times New Roman" w:hAnsi="Times New Roman" w:cs="Times New Roman"/>
                <w:b/>
                <w:sz w:val="20"/>
                <w:szCs w:val="20"/>
                <w:lang w:eastAsia="ru-RU"/>
              </w:rPr>
              <w:t>Приложение № 1</w:t>
            </w:r>
            <w:r w:rsidR="000B2396">
              <w:rPr>
                <w:rFonts w:ascii="Times New Roman" w:hAnsi="Times New Roman" w:cs="Times New Roman"/>
                <w:b/>
                <w:sz w:val="20"/>
                <w:szCs w:val="20"/>
                <w:lang w:eastAsia="ru-RU"/>
              </w:rPr>
              <w:t xml:space="preserve"> </w:t>
            </w:r>
            <w:r w:rsidR="003413B6" w:rsidRPr="00F46BAA">
              <w:rPr>
                <w:rFonts w:ascii="Times New Roman" w:hAnsi="Times New Roman" w:cs="Times New Roman"/>
                <w:sz w:val="20"/>
                <w:szCs w:val="20"/>
                <w:lang w:eastAsia="ru-RU"/>
              </w:rPr>
              <w:t>Акты о состоянии общего имущества собственников помещений в многоквартирном доме, являющегося объектом конкурса;</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44394F" w:rsidP="001C375D">
            <w:pPr>
              <w:pStyle w:val="a3"/>
              <w:jc w:val="both"/>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2</w:t>
            </w:r>
            <w:r>
              <w:rPr>
                <w:rFonts w:ascii="Times New Roman" w:hAnsi="Times New Roman" w:cs="Times New Roman"/>
                <w:sz w:val="20"/>
                <w:szCs w:val="20"/>
                <w:lang w:eastAsia="ru-RU"/>
              </w:rPr>
              <w:t xml:space="preserve"> </w:t>
            </w:r>
            <w:r w:rsidR="001C375D">
              <w:rPr>
                <w:rFonts w:ascii="Times New Roman" w:hAnsi="Times New Roman" w:cs="Times New Roman"/>
                <w:sz w:val="20"/>
                <w:szCs w:val="20"/>
                <w:lang w:eastAsia="ru-RU"/>
              </w:rPr>
              <w:t>Реестр лотов</w:t>
            </w:r>
          </w:p>
        </w:tc>
      </w:tr>
      <w:tr w:rsidR="001C375D"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1C375D" w:rsidRPr="00F46BAA" w:rsidRDefault="001C375D"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C375D" w:rsidRDefault="001C375D" w:rsidP="00F16123">
            <w:pPr>
              <w:pStyle w:val="a3"/>
              <w:jc w:val="both"/>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3</w:t>
            </w:r>
            <w:r>
              <w:rPr>
                <w:rFonts w:ascii="Times New Roman" w:hAnsi="Times New Roman" w:cs="Times New Roman"/>
                <w:sz w:val="20"/>
                <w:szCs w:val="20"/>
                <w:lang w:eastAsia="ru-RU"/>
              </w:rPr>
              <w:t xml:space="preserve"> </w:t>
            </w:r>
            <w:r w:rsidRPr="00F46BAA">
              <w:rPr>
                <w:rFonts w:ascii="Times New Roman" w:hAnsi="Times New Roman" w:cs="Times New Roman"/>
                <w:sz w:val="20"/>
                <w:szCs w:val="20"/>
                <w:lang w:eastAsia="ru-RU"/>
              </w:rPr>
              <w:t>Перечень обязательных работ и услуг;</w:t>
            </w:r>
          </w:p>
        </w:tc>
      </w:tr>
      <w:tr w:rsidR="0044394F"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44394F" w:rsidRPr="00F46BAA" w:rsidRDefault="0044394F"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4394F" w:rsidRDefault="001C375D" w:rsidP="00F16123">
            <w:pPr>
              <w:pStyle w:val="a3"/>
              <w:jc w:val="both"/>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4</w:t>
            </w:r>
            <w:r w:rsidR="00A716AD">
              <w:rPr>
                <w:rFonts w:ascii="Times New Roman" w:hAnsi="Times New Roman" w:cs="Times New Roman"/>
                <w:sz w:val="20"/>
                <w:szCs w:val="20"/>
                <w:lang w:eastAsia="ru-RU"/>
              </w:rPr>
              <w:t xml:space="preserve"> П</w:t>
            </w:r>
            <w:r w:rsidR="0044394F">
              <w:rPr>
                <w:rFonts w:ascii="Times New Roman" w:hAnsi="Times New Roman" w:cs="Times New Roman"/>
                <w:sz w:val="20"/>
                <w:szCs w:val="20"/>
                <w:lang w:eastAsia="ru-RU"/>
              </w:rPr>
              <w:t>еречень дополнительных работ и услуг;</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A52370" w:rsidP="00F16123">
            <w:pPr>
              <w:pStyle w:val="a3"/>
              <w:jc w:val="both"/>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5</w:t>
            </w:r>
            <w:r w:rsidR="0044394F">
              <w:rPr>
                <w:rFonts w:ascii="Times New Roman" w:hAnsi="Times New Roman" w:cs="Times New Roman"/>
                <w:sz w:val="20"/>
                <w:szCs w:val="20"/>
                <w:lang w:eastAsia="ru-RU"/>
              </w:rPr>
              <w:t xml:space="preserve"> </w:t>
            </w:r>
            <w:r w:rsidR="003413B6" w:rsidRPr="00F46BAA">
              <w:rPr>
                <w:rFonts w:ascii="Times New Roman" w:hAnsi="Times New Roman" w:cs="Times New Roman"/>
                <w:sz w:val="20"/>
                <w:szCs w:val="20"/>
                <w:lang w:eastAsia="ru-RU"/>
              </w:rPr>
              <w:t>График производства осмотра;</w:t>
            </w:r>
          </w:p>
        </w:tc>
      </w:tr>
      <w:tr w:rsidR="001C375D"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1C375D" w:rsidRPr="00F46BAA" w:rsidRDefault="001C375D"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1C375D" w:rsidRDefault="00A52370" w:rsidP="00D9499E">
            <w:pPr>
              <w:pStyle w:val="a3"/>
              <w:jc w:val="both"/>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6</w:t>
            </w:r>
            <w:r>
              <w:rPr>
                <w:rFonts w:ascii="Times New Roman" w:hAnsi="Times New Roman" w:cs="Times New Roman"/>
                <w:sz w:val="20"/>
                <w:szCs w:val="20"/>
                <w:lang w:eastAsia="ru-RU"/>
              </w:rPr>
              <w:t xml:space="preserve"> </w:t>
            </w:r>
            <w:r w:rsidR="00D9499E" w:rsidRPr="00F46BAA">
              <w:rPr>
                <w:rFonts w:ascii="Times New Roman" w:hAnsi="Times New Roman" w:cs="Times New Roman"/>
                <w:sz w:val="20"/>
                <w:szCs w:val="20"/>
                <w:lang w:eastAsia="ru-RU"/>
              </w:rPr>
              <w:t>Форма заявки на участие в конкурсе;</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A52370" w:rsidP="00D9499E">
            <w:pPr>
              <w:pStyle w:val="a3"/>
              <w:jc w:val="both"/>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7</w:t>
            </w:r>
            <w:r w:rsidR="001C375D">
              <w:rPr>
                <w:rFonts w:ascii="Times New Roman" w:hAnsi="Times New Roman" w:cs="Times New Roman"/>
                <w:sz w:val="20"/>
                <w:szCs w:val="20"/>
                <w:lang w:eastAsia="ru-RU"/>
              </w:rPr>
              <w:t xml:space="preserve"> </w:t>
            </w:r>
            <w:r w:rsidR="00D9499E">
              <w:rPr>
                <w:rFonts w:ascii="Times New Roman" w:hAnsi="Times New Roman" w:cs="Times New Roman"/>
                <w:sz w:val="20"/>
                <w:szCs w:val="20"/>
                <w:lang w:eastAsia="ru-RU"/>
              </w:rPr>
              <w:t>Инструкция по заполнению на участие в конкурсе;</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A52370" w:rsidP="00D9499E">
            <w:pPr>
              <w:pStyle w:val="a3"/>
              <w:rPr>
                <w:rFonts w:ascii="Times New Roman" w:hAnsi="Times New Roman" w:cs="Times New Roman"/>
                <w:sz w:val="20"/>
                <w:szCs w:val="20"/>
                <w:lang w:eastAsia="ru-RU"/>
              </w:rPr>
            </w:pPr>
            <w:r w:rsidRPr="000B2C0C">
              <w:rPr>
                <w:rFonts w:ascii="Times New Roman" w:hAnsi="Times New Roman" w:cs="Times New Roman"/>
                <w:b/>
                <w:sz w:val="20"/>
                <w:szCs w:val="20"/>
                <w:lang w:eastAsia="ru-RU"/>
              </w:rPr>
              <w:t>Приложение № 8</w:t>
            </w:r>
            <w:r w:rsidR="0044394F">
              <w:rPr>
                <w:rFonts w:ascii="Times New Roman" w:hAnsi="Times New Roman" w:cs="Times New Roman"/>
                <w:sz w:val="20"/>
                <w:szCs w:val="20"/>
                <w:lang w:eastAsia="ru-RU"/>
              </w:rPr>
              <w:t xml:space="preserve"> </w:t>
            </w:r>
            <w:r w:rsidR="00D9499E">
              <w:rPr>
                <w:rFonts w:ascii="Times New Roman" w:hAnsi="Times New Roman" w:cs="Times New Roman"/>
                <w:sz w:val="20"/>
                <w:szCs w:val="20"/>
                <w:lang w:eastAsia="ru-RU"/>
              </w:rPr>
              <w:t xml:space="preserve"> П</w:t>
            </w:r>
            <w:r w:rsidR="00D9499E" w:rsidRPr="00F46BAA">
              <w:rPr>
                <w:rFonts w:ascii="Times New Roman" w:hAnsi="Times New Roman" w:cs="Times New Roman"/>
                <w:sz w:val="20"/>
                <w:szCs w:val="20"/>
                <w:lang w:eastAsia="ru-RU"/>
              </w:rPr>
              <w:t>роект договора на управление многоквартирным домом.</w:t>
            </w:r>
          </w:p>
        </w:tc>
      </w:tr>
      <w:tr w:rsidR="00A716AD"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tcPr>
          <w:p w:rsidR="00A716AD" w:rsidRPr="00F46BAA" w:rsidRDefault="00A716AD"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A716AD" w:rsidRDefault="00D63CA8" w:rsidP="00D9499E">
            <w:pPr>
              <w:pStyle w:val="a3"/>
              <w:rPr>
                <w:rFonts w:ascii="Times New Roman" w:hAnsi="Times New Roman" w:cs="Times New Roman"/>
                <w:sz w:val="20"/>
                <w:szCs w:val="20"/>
                <w:lang w:eastAsia="ru-RU"/>
              </w:rPr>
            </w:pPr>
            <w:r>
              <w:rPr>
                <w:rFonts w:ascii="Times New Roman" w:hAnsi="Times New Roman" w:cs="Times New Roman"/>
                <w:b/>
                <w:sz w:val="20"/>
                <w:szCs w:val="20"/>
                <w:lang w:eastAsia="ru-RU"/>
              </w:rPr>
              <w:t xml:space="preserve">Приложение № 9 </w:t>
            </w:r>
            <w:r w:rsidRPr="00D63CA8">
              <w:rPr>
                <w:rFonts w:ascii="Times New Roman" w:hAnsi="Times New Roman" w:cs="Times New Roman"/>
                <w:sz w:val="20"/>
                <w:szCs w:val="20"/>
                <w:lang w:eastAsia="ru-RU"/>
              </w:rPr>
              <w:t>Согласие</w:t>
            </w:r>
          </w:p>
        </w:tc>
      </w:tr>
      <w:tr w:rsidR="003413B6" w:rsidRPr="00F46BAA" w:rsidTr="00232FFE">
        <w:trPr>
          <w:tblCellSpacing w:w="0" w:type="dxa"/>
        </w:trPr>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413B6" w:rsidRPr="00F46BAA" w:rsidRDefault="003413B6" w:rsidP="00F16123">
            <w:pPr>
              <w:pStyle w:val="a3"/>
              <w:jc w:val="both"/>
              <w:rPr>
                <w:rFonts w:ascii="Times New Roman" w:hAnsi="Times New Roman" w:cs="Times New Roman"/>
                <w:sz w:val="20"/>
                <w:szCs w:val="20"/>
                <w:lang w:eastAsia="ru-RU"/>
              </w:rPr>
            </w:pPr>
          </w:p>
        </w:tc>
      </w:tr>
      <w:tr w:rsidR="003413B6" w:rsidRPr="00F46BAA" w:rsidTr="00232FFE">
        <w:trPr>
          <w:trHeight w:val="90"/>
          <w:tblCellSpacing w:w="0" w:type="dxa"/>
        </w:trPr>
        <w:tc>
          <w:tcPr>
            <w:tcW w:w="45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13B6" w:rsidRPr="00F46BAA" w:rsidRDefault="003413B6" w:rsidP="00F16123">
            <w:pPr>
              <w:pStyle w:val="a3"/>
              <w:jc w:val="both"/>
              <w:rPr>
                <w:rFonts w:ascii="Times New Roman" w:hAnsi="Times New Roman" w:cs="Times New Roman"/>
                <w:sz w:val="20"/>
                <w:szCs w:val="20"/>
                <w:lang w:eastAsia="ru-RU"/>
              </w:rPr>
            </w:pPr>
          </w:p>
        </w:tc>
        <w:tc>
          <w:tcPr>
            <w:tcW w:w="60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413B6" w:rsidRPr="00F46BAA" w:rsidRDefault="003413B6" w:rsidP="00F16123">
            <w:pPr>
              <w:pStyle w:val="a3"/>
              <w:jc w:val="both"/>
              <w:rPr>
                <w:rFonts w:ascii="Times New Roman" w:hAnsi="Times New Roman" w:cs="Times New Roman"/>
                <w:sz w:val="20"/>
                <w:szCs w:val="20"/>
                <w:lang w:eastAsia="ru-RU"/>
              </w:rPr>
            </w:pPr>
          </w:p>
        </w:tc>
      </w:tr>
    </w:tbl>
    <w:p w:rsidR="00B966EB"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E472F8" w:rsidRDefault="00E472F8"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p w:rsidR="00B966EB" w:rsidRPr="00B966EB" w:rsidRDefault="00A52370"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Приложение № 5</w:t>
      </w:r>
    </w:p>
    <w:p w:rsidR="00B966EB" w:rsidRDefault="00B966EB"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966EB">
        <w:rPr>
          <w:rFonts w:ascii="Times New Roman" w:eastAsia="Times New Roman" w:hAnsi="Times New Roman" w:cs="Times New Roman"/>
          <w:i/>
          <w:color w:val="000000"/>
          <w:sz w:val="24"/>
          <w:szCs w:val="24"/>
          <w:lang w:eastAsia="ru-RU"/>
        </w:rPr>
        <w:t>к конкурсной документации</w:t>
      </w:r>
    </w:p>
    <w:p w:rsidR="00B966EB" w:rsidRPr="00B966EB" w:rsidRDefault="00B966EB"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p>
    <w:tbl>
      <w:tblPr>
        <w:tblW w:w="4306" w:type="dxa"/>
        <w:jc w:val="right"/>
        <w:tblCellSpacing w:w="0" w:type="dxa"/>
        <w:tblCellMar>
          <w:top w:w="15" w:type="dxa"/>
          <w:left w:w="15" w:type="dxa"/>
          <w:bottom w:w="15" w:type="dxa"/>
          <w:right w:w="15" w:type="dxa"/>
        </w:tblCellMar>
        <w:tblLook w:val="04A0" w:firstRow="1" w:lastRow="0" w:firstColumn="1" w:lastColumn="0" w:noHBand="0" w:noVBand="1"/>
      </w:tblPr>
      <w:tblGrid>
        <w:gridCol w:w="4306"/>
      </w:tblGrid>
      <w:tr w:rsidR="00B966EB" w:rsidRPr="00070B22" w:rsidTr="00F16123">
        <w:trPr>
          <w:tblCellSpacing w:w="0" w:type="dxa"/>
          <w:jc w:val="right"/>
        </w:trPr>
        <w:tc>
          <w:tcPr>
            <w:tcW w:w="4306" w:type="dxa"/>
            <w:tcBorders>
              <w:top w:val="nil"/>
              <w:left w:val="nil"/>
              <w:bottom w:val="nil"/>
              <w:right w:val="nil"/>
            </w:tcBorders>
            <w:tcMar>
              <w:top w:w="0" w:type="dxa"/>
              <w:left w:w="0" w:type="dxa"/>
              <w:bottom w:w="0" w:type="dxa"/>
              <w:right w:w="0" w:type="dxa"/>
            </w:tcMar>
            <w:hideMark/>
          </w:tcPr>
          <w:p w:rsidR="00B966EB" w:rsidRDefault="00B966EB" w:rsidP="00F16123">
            <w:pPr>
              <w:spacing w:after="0" w:line="240" w:lineRule="auto"/>
              <w:jc w:val="right"/>
              <w:rPr>
                <w:rFonts w:ascii="Times New Roman" w:eastAsia="Times New Roman" w:hAnsi="Times New Roman" w:cs="Times New Roman"/>
                <w:sz w:val="24"/>
                <w:szCs w:val="26"/>
                <w:lang w:eastAsia="ru-RU"/>
              </w:rPr>
            </w:pPr>
          </w:p>
          <w:p w:rsidR="00B966EB" w:rsidRPr="00070B22" w:rsidRDefault="00B966EB" w:rsidP="00F16123">
            <w:pPr>
              <w:spacing w:after="0" w:line="240" w:lineRule="auto"/>
              <w:jc w:val="right"/>
              <w:rPr>
                <w:rFonts w:ascii="Times New Roman" w:eastAsia="Times New Roman" w:hAnsi="Times New Roman" w:cs="Times New Roman"/>
                <w:szCs w:val="24"/>
                <w:lang w:eastAsia="ru-RU"/>
              </w:rPr>
            </w:pPr>
            <w:r w:rsidRPr="00070B22">
              <w:rPr>
                <w:rFonts w:ascii="Times New Roman" w:eastAsia="Times New Roman" w:hAnsi="Times New Roman" w:cs="Times New Roman"/>
                <w:sz w:val="24"/>
                <w:szCs w:val="26"/>
                <w:lang w:eastAsia="ru-RU"/>
              </w:rPr>
              <w:t>УТВЕРЖДАЮ</w:t>
            </w:r>
          </w:p>
        </w:tc>
      </w:tr>
      <w:tr w:rsidR="00B966EB" w:rsidRPr="00070B22" w:rsidTr="00F16123">
        <w:trPr>
          <w:tblCellSpacing w:w="0" w:type="dxa"/>
          <w:jc w:val="right"/>
        </w:trPr>
        <w:tc>
          <w:tcPr>
            <w:tcW w:w="4306" w:type="dxa"/>
            <w:tcBorders>
              <w:top w:val="nil"/>
              <w:left w:val="nil"/>
              <w:bottom w:val="nil"/>
              <w:right w:val="nil"/>
            </w:tcBorders>
            <w:tcMar>
              <w:top w:w="0" w:type="dxa"/>
              <w:left w:w="0" w:type="dxa"/>
              <w:bottom w:w="0" w:type="dxa"/>
              <w:right w:w="0" w:type="dxa"/>
            </w:tcMar>
            <w:hideMark/>
          </w:tcPr>
          <w:p w:rsidR="00B966EB" w:rsidRDefault="00B966EB" w:rsidP="00F16123">
            <w:pPr>
              <w:spacing w:after="0" w:line="240" w:lineRule="auto"/>
              <w:jc w:val="right"/>
              <w:rPr>
                <w:rFonts w:ascii="Times New Roman" w:eastAsia="Times New Roman" w:hAnsi="Times New Roman" w:cs="Times New Roman"/>
                <w:sz w:val="24"/>
                <w:szCs w:val="26"/>
                <w:lang w:eastAsia="ru-RU"/>
              </w:rPr>
            </w:pPr>
            <w:r w:rsidRPr="00070B22">
              <w:rPr>
                <w:rFonts w:ascii="Times New Roman" w:eastAsia="Times New Roman" w:hAnsi="Times New Roman" w:cs="Times New Roman"/>
                <w:sz w:val="24"/>
                <w:szCs w:val="26"/>
                <w:lang w:eastAsia="ru-RU"/>
              </w:rPr>
              <w:t>Руководитель</w:t>
            </w:r>
            <w:r>
              <w:rPr>
                <w:rFonts w:ascii="Times New Roman" w:eastAsia="Times New Roman" w:hAnsi="Times New Roman" w:cs="Times New Roman"/>
                <w:sz w:val="24"/>
                <w:szCs w:val="26"/>
                <w:lang w:eastAsia="ru-RU"/>
              </w:rPr>
              <w:t xml:space="preserve"> </w:t>
            </w:r>
            <w:r w:rsidRPr="00070B22">
              <w:rPr>
                <w:rFonts w:ascii="Times New Roman" w:eastAsia="Times New Roman" w:hAnsi="Times New Roman" w:cs="Times New Roman"/>
                <w:sz w:val="24"/>
                <w:szCs w:val="26"/>
                <w:lang w:eastAsia="ru-RU"/>
              </w:rPr>
              <w:t xml:space="preserve">«Управа </w:t>
            </w:r>
            <w:proofErr w:type="spellStart"/>
            <w:r w:rsidRPr="00070B22">
              <w:rPr>
                <w:rFonts w:ascii="Times New Roman" w:eastAsia="Times New Roman" w:hAnsi="Times New Roman" w:cs="Times New Roman"/>
                <w:sz w:val="24"/>
                <w:szCs w:val="26"/>
                <w:lang w:eastAsia="ru-RU"/>
              </w:rPr>
              <w:t>Сайсарского</w:t>
            </w:r>
            <w:proofErr w:type="spellEnd"/>
            <w:r w:rsidRPr="00070B22">
              <w:rPr>
                <w:rFonts w:ascii="Times New Roman" w:eastAsia="Times New Roman" w:hAnsi="Times New Roman" w:cs="Times New Roman"/>
                <w:sz w:val="24"/>
                <w:szCs w:val="26"/>
                <w:lang w:eastAsia="ru-RU"/>
              </w:rPr>
              <w:t xml:space="preserve"> округа» </w:t>
            </w:r>
            <w:r>
              <w:rPr>
                <w:rFonts w:ascii="Times New Roman" w:eastAsia="Times New Roman" w:hAnsi="Times New Roman" w:cs="Times New Roman"/>
                <w:sz w:val="24"/>
                <w:szCs w:val="26"/>
                <w:lang w:eastAsia="ru-RU"/>
              </w:rPr>
              <w:t>МКУ ГО «</w:t>
            </w:r>
            <w:r w:rsidRPr="00070B22">
              <w:rPr>
                <w:rFonts w:ascii="Times New Roman" w:eastAsia="Times New Roman" w:hAnsi="Times New Roman" w:cs="Times New Roman"/>
                <w:sz w:val="24"/>
                <w:szCs w:val="26"/>
                <w:lang w:eastAsia="ru-RU"/>
              </w:rPr>
              <w:t>город Якутск»</w:t>
            </w:r>
          </w:p>
          <w:p w:rsidR="00B966EB" w:rsidRPr="00070B22" w:rsidRDefault="00B966EB" w:rsidP="00F16123">
            <w:pPr>
              <w:spacing w:after="0" w:line="240" w:lineRule="auto"/>
              <w:jc w:val="right"/>
              <w:rPr>
                <w:rFonts w:ascii="Times New Roman" w:eastAsia="Times New Roman" w:hAnsi="Times New Roman" w:cs="Times New Roman"/>
                <w:sz w:val="24"/>
                <w:szCs w:val="26"/>
                <w:lang w:eastAsia="ru-RU"/>
              </w:rPr>
            </w:pPr>
            <w:r w:rsidRPr="00070B22">
              <w:rPr>
                <w:rFonts w:ascii="Times New Roman" w:eastAsia="Times New Roman" w:hAnsi="Times New Roman" w:cs="Times New Roman"/>
                <w:sz w:val="24"/>
                <w:szCs w:val="26"/>
                <w:lang w:eastAsia="ru-RU"/>
              </w:rPr>
              <w:t xml:space="preserve"> </w:t>
            </w:r>
          </w:p>
          <w:p w:rsidR="00B966EB" w:rsidRPr="00070B22" w:rsidRDefault="00B966EB" w:rsidP="00F16123">
            <w:pPr>
              <w:spacing w:after="0" w:line="240" w:lineRule="auto"/>
              <w:jc w:val="right"/>
              <w:rPr>
                <w:rFonts w:ascii="Times New Roman" w:eastAsia="Times New Roman" w:hAnsi="Times New Roman" w:cs="Times New Roman"/>
                <w:sz w:val="24"/>
                <w:szCs w:val="26"/>
                <w:lang w:eastAsia="ru-RU"/>
              </w:rPr>
            </w:pPr>
            <w:r w:rsidRPr="00070B22">
              <w:rPr>
                <w:rFonts w:ascii="Times New Roman" w:eastAsia="Times New Roman" w:hAnsi="Times New Roman" w:cs="Times New Roman"/>
                <w:sz w:val="24"/>
                <w:szCs w:val="26"/>
                <w:lang w:eastAsia="ru-RU"/>
              </w:rPr>
              <w:t xml:space="preserve">___________ / </w:t>
            </w:r>
            <w:r>
              <w:rPr>
                <w:rFonts w:ascii="Times New Roman" w:eastAsia="Times New Roman" w:hAnsi="Times New Roman" w:cs="Times New Roman"/>
                <w:sz w:val="24"/>
                <w:szCs w:val="26"/>
                <w:lang w:eastAsia="ru-RU"/>
              </w:rPr>
              <w:t xml:space="preserve">Л.Д. </w:t>
            </w:r>
            <w:proofErr w:type="spellStart"/>
            <w:r>
              <w:rPr>
                <w:rFonts w:ascii="Times New Roman" w:eastAsia="Times New Roman" w:hAnsi="Times New Roman" w:cs="Times New Roman"/>
                <w:sz w:val="24"/>
                <w:szCs w:val="26"/>
                <w:lang w:eastAsia="ru-RU"/>
              </w:rPr>
              <w:t>Бястинов</w:t>
            </w:r>
            <w:proofErr w:type="spellEnd"/>
            <w:r>
              <w:rPr>
                <w:rFonts w:ascii="Times New Roman" w:eastAsia="Times New Roman" w:hAnsi="Times New Roman" w:cs="Times New Roman"/>
                <w:sz w:val="24"/>
                <w:szCs w:val="26"/>
                <w:lang w:eastAsia="ru-RU"/>
              </w:rPr>
              <w:t>.</w:t>
            </w:r>
            <w:r w:rsidRPr="00070B22">
              <w:rPr>
                <w:rFonts w:ascii="Times New Roman" w:eastAsia="Times New Roman" w:hAnsi="Times New Roman" w:cs="Times New Roman"/>
                <w:sz w:val="24"/>
                <w:szCs w:val="26"/>
                <w:lang w:eastAsia="ru-RU"/>
              </w:rPr>
              <w:t xml:space="preserve"> /  </w:t>
            </w:r>
          </w:p>
        </w:tc>
      </w:tr>
    </w:tbl>
    <w:p w:rsidR="00B966EB" w:rsidRPr="000E2724"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966EB" w:rsidRPr="000E2724"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966EB" w:rsidRPr="007734EA" w:rsidRDefault="00B966EB" w:rsidP="00B966E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7734EA">
        <w:rPr>
          <w:rFonts w:ascii="Times New Roman" w:eastAsia="Times New Roman" w:hAnsi="Times New Roman" w:cs="Times New Roman"/>
          <w:b/>
          <w:color w:val="000000"/>
          <w:sz w:val="24"/>
          <w:szCs w:val="24"/>
          <w:lang w:eastAsia="ru-RU"/>
        </w:rPr>
        <w:t>ГРАФИК</w:t>
      </w:r>
    </w:p>
    <w:p w:rsidR="00B966EB" w:rsidRPr="007734EA" w:rsidRDefault="00B966EB" w:rsidP="00B966E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7734EA">
        <w:rPr>
          <w:rFonts w:ascii="Times New Roman" w:eastAsia="Times New Roman" w:hAnsi="Times New Roman" w:cs="Times New Roman"/>
          <w:b/>
          <w:color w:val="000000"/>
          <w:sz w:val="24"/>
          <w:szCs w:val="24"/>
          <w:lang w:eastAsia="ru-RU"/>
        </w:rPr>
        <w:t>производства осмотров многоквартирных жилых домов</w:t>
      </w:r>
    </w:p>
    <w:p w:rsidR="00B966EB" w:rsidRPr="000E2724"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tbl>
      <w:tblPr>
        <w:tblW w:w="10320" w:type="dxa"/>
        <w:tblCellSpacing w:w="0" w:type="dxa"/>
        <w:tblInd w:w="-886" w:type="dxa"/>
        <w:shd w:val="clear" w:color="auto" w:fill="FFFFFF"/>
        <w:tblCellMar>
          <w:top w:w="15" w:type="dxa"/>
          <w:left w:w="15" w:type="dxa"/>
          <w:bottom w:w="15" w:type="dxa"/>
          <w:right w:w="15" w:type="dxa"/>
        </w:tblCellMar>
        <w:tblLook w:val="04A0" w:firstRow="1" w:lastRow="0" w:firstColumn="1" w:lastColumn="0" w:noHBand="0" w:noVBand="1"/>
      </w:tblPr>
      <w:tblGrid>
        <w:gridCol w:w="620"/>
        <w:gridCol w:w="1991"/>
        <w:gridCol w:w="3823"/>
        <w:gridCol w:w="3886"/>
      </w:tblGrid>
      <w:tr w:rsidR="00B966EB" w:rsidRPr="000E2724" w:rsidTr="00F16123">
        <w:trPr>
          <w:tblCellSpacing w:w="0" w:type="dxa"/>
        </w:trPr>
        <w:tc>
          <w:tcPr>
            <w:tcW w:w="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E2724">
              <w:rPr>
                <w:rFonts w:ascii="Times New Roman" w:eastAsia="Times New Roman" w:hAnsi="Times New Roman" w:cs="Times New Roman"/>
                <w:color w:val="000000"/>
                <w:sz w:val="24"/>
                <w:szCs w:val="24"/>
                <w:lang w:eastAsia="ru-RU"/>
              </w:rPr>
              <w:t>п</w:t>
            </w:r>
            <w:proofErr w:type="gramEnd"/>
            <w:r w:rsidRPr="000E2724">
              <w:rPr>
                <w:rFonts w:ascii="Times New Roman" w:eastAsia="Times New Roman" w:hAnsi="Times New Roman" w:cs="Times New Roman"/>
                <w:color w:val="000000"/>
                <w:sz w:val="24"/>
                <w:szCs w:val="24"/>
                <w:lang w:eastAsia="ru-RU"/>
              </w:rPr>
              <w:t>/н</w:t>
            </w:r>
          </w:p>
        </w:tc>
        <w:tc>
          <w:tcPr>
            <w:tcW w:w="19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Объект конкурса</w:t>
            </w:r>
          </w:p>
        </w:tc>
        <w:tc>
          <w:tcPr>
            <w:tcW w:w="3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ФИО, тел. ответственного исполнителя</w:t>
            </w:r>
          </w:p>
        </w:tc>
        <w:tc>
          <w:tcPr>
            <w:tcW w:w="3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Дата, время осмотров</w:t>
            </w:r>
          </w:p>
        </w:tc>
      </w:tr>
      <w:tr w:rsidR="00B966EB" w:rsidRPr="000E2724" w:rsidTr="00F16123">
        <w:trPr>
          <w:tblCellSpacing w:w="0" w:type="dxa"/>
        </w:trPr>
        <w:tc>
          <w:tcPr>
            <w:tcW w:w="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1</w:t>
            </w:r>
          </w:p>
        </w:tc>
        <w:tc>
          <w:tcPr>
            <w:tcW w:w="199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6"/>
                <w:lang w:eastAsia="ru-RU"/>
              </w:rPr>
              <w:t xml:space="preserve">г. Якутск, ул. </w:t>
            </w:r>
            <w:proofErr w:type="spellStart"/>
            <w:r>
              <w:rPr>
                <w:rFonts w:ascii="Times New Roman" w:eastAsia="Times New Roman" w:hAnsi="Times New Roman" w:cs="Times New Roman"/>
                <w:color w:val="000000"/>
                <w:sz w:val="24"/>
                <w:szCs w:val="26"/>
                <w:lang w:eastAsia="ru-RU"/>
              </w:rPr>
              <w:t>Билибина</w:t>
            </w:r>
            <w:proofErr w:type="spellEnd"/>
            <w:r>
              <w:rPr>
                <w:rFonts w:ascii="Times New Roman" w:eastAsia="Times New Roman" w:hAnsi="Times New Roman" w:cs="Times New Roman"/>
                <w:color w:val="000000"/>
                <w:sz w:val="24"/>
                <w:szCs w:val="26"/>
                <w:lang w:eastAsia="ru-RU"/>
              </w:rPr>
              <w:t>, д. 17/1, 17/2, 17/3</w:t>
            </w:r>
          </w:p>
        </w:tc>
        <w:tc>
          <w:tcPr>
            <w:tcW w:w="38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Тастигин</w:t>
            </w:r>
            <w:proofErr w:type="spellEnd"/>
            <w:r>
              <w:rPr>
                <w:rFonts w:ascii="Times New Roman" w:eastAsia="Times New Roman" w:hAnsi="Times New Roman" w:cs="Times New Roman"/>
                <w:color w:val="000000"/>
                <w:sz w:val="24"/>
                <w:szCs w:val="24"/>
                <w:lang w:eastAsia="ru-RU"/>
              </w:rPr>
              <w:t xml:space="preserve"> Петр Петрович; к. т. 40-24-96</w:t>
            </w:r>
          </w:p>
        </w:tc>
        <w:tc>
          <w:tcPr>
            <w:tcW w:w="38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966EB" w:rsidRPr="000E2724" w:rsidRDefault="00B966EB" w:rsidP="00F1612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E2724">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недельник</w:t>
            </w:r>
            <w:r w:rsidRPr="000E2724">
              <w:rPr>
                <w:rFonts w:ascii="Times New Roman" w:eastAsia="Times New Roman" w:hAnsi="Times New Roman" w:cs="Times New Roman"/>
                <w:color w:val="000000"/>
                <w:sz w:val="24"/>
                <w:szCs w:val="24"/>
                <w:lang w:eastAsia="ru-RU"/>
              </w:rPr>
              <w:t>, с 14.00 до 17.00</w:t>
            </w:r>
          </w:p>
        </w:tc>
      </w:tr>
    </w:tbl>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Pr="000E2724" w:rsidRDefault="00B966EB" w:rsidP="00B966EB">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B966EB" w:rsidRPr="000E2724"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E472F8" w:rsidRDefault="00E472F8"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E472F8" w:rsidRDefault="00E472F8"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795F1B" w:rsidRDefault="00795F1B"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0B2396" w:rsidRDefault="000B2396" w:rsidP="00B966EB">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p>
    <w:p w:rsidR="00B966EB" w:rsidRDefault="00B966EB" w:rsidP="00B966E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B966EB" w:rsidRPr="00B966EB" w:rsidRDefault="00D9499E"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Приложение № 6</w:t>
      </w:r>
    </w:p>
    <w:p w:rsidR="00B966EB" w:rsidRPr="00B966EB" w:rsidRDefault="00B966EB" w:rsidP="00B966EB">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966EB">
        <w:rPr>
          <w:rFonts w:ascii="Times New Roman" w:eastAsia="Times New Roman" w:hAnsi="Times New Roman" w:cs="Times New Roman"/>
          <w:i/>
          <w:color w:val="000000"/>
          <w:sz w:val="24"/>
          <w:szCs w:val="24"/>
          <w:lang w:eastAsia="ru-RU"/>
        </w:rPr>
        <w:t>к конкурсной документации</w:t>
      </w:r>
    </w:p>
    <w:p w:rsidR="00B966EB" w:rsidRP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p>
    <w:p w:rsidR="00B966EB" w:rsidRPr="00B966EB" w:rsidRDefault="00B966EB" w:rsidP="00B966EB">
      <w:pPr>
        <w:pStyle w:val="a3"/>
        <w:jc w:val="center"/>
        <w:rPr>
          <w:rFonts w:ascii="Times New Roman" w:hAnsi="Times New Roman" w:cs="Times New Roman"/>
          <w:b/>
          <w:sz w:val="20"/>
          <w:szCs w:val="20"/>
          <w:lang w:eastAsia="ru-RU"/>
        </w:rPr>
      </w:pPr>
      <w:r w:rsidRPr="00B966EB">
        <w:rPr>
          <w:rFonts w:ascii="Times New Roman" w:hAnsi="Times New Roman" w:cs="Times New Roman"/>
          <w:b/>
          <w:sz w:val="20"/>
          <w:szCs w:val="20"/>
          <w:lang w:eastAsia="ru-RU"/>
        </w:rPr>
        <w:t>ЗАЯВКА</w:t>
      </w:r>
    </w:p>
    <w:p w:rsidR="00B966EB" w:rsidRPr="00B966EB" w:rsidRDefault="00B966EB" w:rsidP="00B966EB">
      <w:pPr>
        <w:pStyle w:val="a3"/>
        <w:jc w:val="center"/>
        <w:rPr>
          <w:rFonts w:ascii="Times New Roman" w:hAnsi="Times New Roman" w:cs="Times New Roman"/>
          <w:b/>
          <w:sz w:val="20"/>
          <w:szCs w:val="20"/>
          <w:lang w:eastAsia="ru-RU"/>
        </w:rPr>
      </w:pPr>
      <w:r w:rsidRPr="00B966EB">
        <w:rPr>
          <w:rFonts w:ascii="Times New Roman" w:hAnsi="Times New Roman" w:cs="Times New Roman"/>
          <w:b/>
          <w:sz w:val="20"/>
          <w:szCs w:val="20"/>
          <w:lang w:eastAsia="ru-RU"/>
        </w:rPr>
        <w:t>на участие в конкурсе по отбору управляющей организации для управления многоквартирным домом</w:t>
      </w:r>
    </w:p>
    <w:p w:rsidR="00B966EB" w:rsidRPr="001A0252" w:rsidRDefault="00B966EB" w:rsidP="00B966EB">
      <w:pPr>
        <w:pStyle w:val="a3"/>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1. Заявление об участии в конкурсе</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(организационно-правовая форма, наименование/фирменное наименование организации</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 xml:space="preserve">или </w:t>
      </w:r>
      <w:r w:rsidR="004F3678">
        <w:rPr>
          <w:rFonts w:ascii="Times New Roman" w:hAnsi="Times New Roman" w:cs="Times New Roman"/>
          <w:sz w:val="20"/>
          <w:szCs w:val="20"/>
          <w:lang w:eastAsia="ru-RU"/>
        </w:rPr>
        <w:t>ФИО</w:t>
      </w:r>
      <w:r w:rsidRPr="001A0252">
        <w:rPr>
          <w:rFonts w:ascii="Times New Roman" w:hAnsi="Times New Roman" w:cs="Times New Roman"/>
          <w:sz w:val="20"/>
          <w:szCs w:val="20"/>
          <w:lang w:eastAsia="ru-RU"/>
        </w:rPr>
        <w:t xml:space="preserve"> физического лица, данные документа, удостоверяющего личность)</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(место нахождения, почтовый адрес организации или место жительства индивидуального предпринимателя)</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(номер телефона)</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1A0252">
        <w:rPr>
          <w:rFonts w:ascii="Times New Roman" w:hAnsi="Times New Roman" w:cs="Times New Roman"/>
          <w:sz w:val="20"/>
          <w:szCs w:val="20"/>
          <w:lang w:eastAsia="ru-RU"/>
        </w:rPr>
        <w:t>м(</w:t>
      </w:r>
      <w:proofErr w:type="gramEnd"/>
      <w:r w:rsidRPr="001A0252">
        <w:rPr>
          <w:rFonts w:ascii="Times New Roman" w:hAnsi="Times New Roman" w:cs="Times New Roman"/>
          <w:sz w:val="20"/>
          <w:szCs w:val="20"/>
          <w:lang w:eastAsia="ru-RU"/>
        </w:rPr>
        <w:t>и) по адресу:</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(адрес многоквартирного дома)</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Средства, внесенные в качестве обеспечения заявки на участие в конкурсе, просим возвратить на счет:</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(реквизиты банковского счета)</w:t>
      </w:r>
    </w:p>
    <w:p w:rsidR="00B966EB" w:rsidRPr="001A0252"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2. Предложения претендента</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по условиям договора управления многоквартирным домом</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(описание предлагаемого претендентом в качестве условия договора</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управления многоквартирным домом способа внесения</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собственниками помещений в многоквартирном доме и нанимателями жилых помещений по договору социального</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найма и договору найма жилых помещений государственного или муниципального жилищного фонда платы</w:t>
      </w:r>
      <w:r>
        <w:rPr>
          <w:rFonts w:ascii="Times New Roman" w:hAnsi="Times New Roman" w:cs="Times New Roman"/>
          <w:sz w:val="20"/>
          <w:szCs w:val="20"/>
          <w:lang w:eastAsia="ru-RU"/>
        </w:rPr>
        <w:t xml:space="preserve"> </w:t>
      </w:r>
      <w:r w:rsidRPr="001A0252">
        <w:rPr>
          <w:rFonts w:ascii="Times New Roman" w:hAnsi="Times New Roman" w:cs="Times New Roman"/>
          <w:sz w:val="20"/>
          <w:szCs w:val="20"/>
          <w:lang w:eastAsia="ru-RU"/>
        </w:rPr>
        <w:t>за содержание и ремонт жилого помещения, и коммунальные услуги)</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B966EB" w:rsidRPr="001A0252" w:rsidRDefault="00B966EB" w:rsidP="00B966EB">
      <w:pPr>
        <w:pStyle w:val="a3"/>
        <w:jc w:val="both"/>
        <w:rPr>
          <w:rFonts w:ascii="Times New Roman" w:hAnsi="Times New Roman" w:cs="Times New Roman"/>
          <w:sz w:val="20"/>
          <w:szCs w:val="20"/>
          <w:lang w:eastAsia="ru-RU"/>
        </w:rPr>
      </w:pPr>
    </w:p>
    <w:p w:rsidR="00B966EB" w:rsidRDefault="00B966EB" w:rsidP="00B966EB">
      <w:pPr>
        <w:pStyle w:val="a3"/>
        <w:jc w:val="center"/>
        <w:rPr>
          <w:rFonts w:ascii="Times New Roman" w:hAnsi="Times New Roman" w:cs="Times New Roman"/>
          <w:sz w:val="20"/>
          <w:szCs w:val="20"/>
          <w:lang w:eastAsia="ru-RU"/>
        </w:rPr>
      </w:pPr>
      <w:r w:rsidRPr="001A0252">
        <w:rPr>
          <w:rFonts w:ascii="Times New Roman" w:hAnsi="Times New Roman" w:cs="Times New Roman"/>
          <w:sz w:val="20"/>
          <w:szCs w:val="20"/>
          <w:lang w:eastAsia="ru-RU"/>
        </w:rPr>
        <w:t>(реквизиты банковского счета претендента)</w:t>
      </w:r>
    </w:p>
    <w:p w:rsidR="00B966EB"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sidRPr="001A0252">
        <w:rPr>
          <w:rFonts w:ascii="Times New Roman" w:hAnsi="Times New Roman" w:cs="Times New Roman"/>
          <w:sz w:val="20"/>
          <w:szCs w:val="20"/>
          <w:lang w:eastAsia="ru-RU"/>
        </w:rPr>
        <w:t>К заявке прилагаются следующие документы:</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3) документы, подтверждающие внесение денежных сре</w:t>
      </w:r>
      <w:proofErr w:type="gramStart"/>
      <w:r w:rsidRPr="001A0252">
        <w:rPr>
          <w:rFonts w:ascii="Times New Roman" w:hAnsi="Times New Roman" w:cs="Times New Roman"/>
          <w:sz w:val="20"/>
          <w:szCs w:val="20"/>
          <w:lang w:eastAsia="ru-RU"/>
        </w:rPr>
        <w:t>дств в к</w:t>
      </w:r>
      <w:proofErr w:type="gramEnd"/>
      <w:r w:rsidRPr="001A0252">
        <w:rPr>
          <w:rFonts w:ascii="Times New Roman" w:hAnsi="Times New Roman" w:cs="Times New Roman"/>
          <w:sz w:val="20"/>
          <w:szCs w:val="20"/>
          <w:lang w:eastAsia="ru-RU"/>
        </w:rPr>
        <w:t>ачестве обеспечения заявки на участие в конкурсе:</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5) утвержденный бухгалтерский баланс за последний год:</w:t>
      </w:r>
    </w:p>
    <w:p w:rsidR="00B966EB" w:rsidRPr="001A0252" w:rsidRDefault="00B966EB" w:rsidP="00B966EB">
      <w:pPr>
        <w:pStyle w:val="a3"/>
        <w:jc w:val="both"/>
        <w:rPr>
          <w:rFonts w:ascii="Times New Roman" w:hAnsi="Times New Roman" w:cs="Times New Roman"/>
          <w:sz w:val="20"/>
          <w:szCs w:val="20"/>
          <w:lang w:eastAsia="ru-RU"/>
        </w:rPr>
      </w:pPr>
      <w:r w:rsidRPr="001A0252">
        <w:rPr>
          <w:rFonts w:ascii="Times New Roman" w:hAnsi="Times New Roman" w:cs="Times New Roman"/>
          <w:sz w:val="20"/>
          <w:szCs w:val="20"/>
          <w:lang w:eastAsia="ru-RU"/>
        </w:rPr>
        <w:t>(наименование и реквизиты документов, количество листов)</w:t>
      </w:r>
    </w:p>
    <w:p w:rsidR="00B966EB" w:rsidRPr="001A0252"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p>
    <w:p w:rsidR="00B966EB" w:rsidRPr="001A0252" w:rsidRDefault="00B966EB" w:rsidP="00B966EB">
      <w:pPr>
        <w:pStyle w:val="a3"/>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proofErr w:type="gramStart"/>
      <w:r w:rsidRPr="001A0252">
        <w:rPr>
          <w:rFonts w:ascii="Times New Roman" w:hAnsi="Times New Roman" w:cs="Times New Roman"/>
          <w:sz w:val="20"/>
          <w:szCs w:val="20"/>
          <w:lang w:eastAsia="ru-RU"/>
        </w:rPr>
        <w:t xml:space="preserve">(должность, </w:t>
      </w:r>
      <w:proofErr w:type="spellStart"/>
      <w:r w:rsidRPr="001A0252">
        <w:rPr>
          <w:rFonts w:ascii="Times New Roman" w:hAnsi="Times New Roman" w:cs="Times New Roman"/>
          <w:sz w:val="20"/>
          <w:szCs w:val="20"/>
          <w:lang w:eastAsia="ru-RU"/>
        </w:rPr>
        <w:t>ф.и.о.</w:t>
      </w:r>
      <w:proofErr w:type="spellEnd"/>
      <w:r w:rsidRPr="001A0252">
        <w:rPr>
          <w:rFonts w:ascii="Times New Roman" w:hAnsi="Times New Roman" w:cs="Times New Roman"/>
          <w:sz w:val="20"/>
          <w:szCs w:val="20"/>
          <w:lang w:eastAsia="ru-RU"/>
        </w:rPr>
        <w:t xml:space="preserve"> руководителя организации или </w:t>
      </w:r>
      <w:proofErr w:type="spellStart"/>
      <w:r w:rsidRPr="001A0252">
        <w:rPr>
          <w:rFonts w:ascii="Times New Roman" w:hAnsi="Times New Roman" w:cs="Times New Roman"/>
          <w:sz w:val="20"/>
          <w:szCs w:val="20"/>
          <w:lang w:eastAsia="ru-RU"/>
        </w:rPr>
        <w:t>ф.и.о.</w:t>
      </w:r>
      <w:proofErr w:type="spellEnd"/>
      <w:r w:rsidRPr="001A0252">
        <w:rPr>
          <w:rFonts w:ascii="Times New Roman" w:hAnsi="Times New Roman" w:cs="Times New Roman"/>
          <w:sz w:val="20"/>
          <w:szCs w:val="20"/>
          <w:lang w:eastAsia="ru-RU"/>
        </w:rPr>
        <w:t xml:space="preserve"> индивидуального предпринимателя)</w:t>
      </w:r>
      <w:proofErr w:type="gramEnd"/>
    </w:p>
    <w:p w:rsidR="00B966EB" w:rsidRPr="001A0252" w:rsidRDefault="00B966EB" w:rsidP="00B966EB">
      <w:pPr>
        <w:pStyle w:val="a3"/>
        <w:rPr>
          <w:rFonts w:ascii="Times New Roman" w:hAnsi="Times New Roman" w:cs="Times New Roman"/>
          <w:sz w:val="20"/>
          <w:szCs w:val="20"/>
          <w:lang w:eastAsia="ru-RU"/>
        </w:rPr>
      </w:pPr>
    </w:p>
    <w:tbl>
      <w:tblPr>
        <w:tblW w:w="62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594"/>
        <w:gridCol w:w="232"/>
        <w:gridCol w:w="3444"/>
      </w:tblGrid>
      <w:tr w:rsidR="00B966EB" w:rsidRPr="001A0252" w:rsidTr="00F16123">
        <w:trPr>
          <w:tblCellSpacing w:w="0" w:type="dxa"/>
        </w:trPr>
        <w:tc>
          <w:tcPr>
            <w:tcW w:w="2520"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225"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334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r>
      <w:tr w:rsidR="00B966EB" w:rsidRPr="001A0252" w:rsidTr="00F16123">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(подпись)</w:t>
            </w:r>
          </w:p>
        </w:tc>
        <w:tc>
          <w:tcPr>
            <w:tcW w:w="225" w:type="dxa"/>
            <w:tcBorders>
              <w:top w:val="nil"/>
              <w:left w:val="nil"/>
              <w:bottom w:val="nil"/>
              <w:right w:val="nil"/>
            </w:tcBorders>
            <w:shd w:val="clear" w:color="auto" w:fill="FFFFFF"/>
            <w:tcMar>
              <w:top w:w="0" w:type="dxa"/>
              <w:left w:w="0" w:type="dxa"/>
              <w:bottom w:w="0" w:type="dxa"/>
              <w:right w:w="0" w:type="dxa"/>
            </w:tcMar>
            <w:hideMark/>
          </w:tcPr>
          <w:p w:rsidR="00B966EB" w:rsidRPr="001A0252" w:rsidRDefault="00B966EB" w:rsidP="00F16123">
            <w:pPr>
              <w:pStyle w:val="a3"/>
              <w:rPr>
                <w:rFonts w:ascii="Times New Roman" w:hAnsi="Times New Roman" w:cs="Times New Roman"/>
                <w:sz w:val="20"/>
                <w:szCs w:val="20"/>
                <w:lang w:eastAsia="ru-RU"/>
              </w:rPr>
            </w:pPr>
          </w:p>
        </w:tc>
        <w:tc>
          <w:tcPr>
            <w:tcW w:w="3345" w:type="dxa"/>
            <w:tcBorders>
              <w:top w:val="nil"/>
              <w:left w:val="nil"/>
              <w:bottom w:val="nil"/>
              <w:right w:val="nil"/>
            </w:tcBorders>
            <w:shd w:val="clear" w:color="auto" w:fill="FFFFFF"/>
            <w:tcMar>
              <w:top w:w="0" w:type="dxa"/>
              <w:left w:w="0" w:type="dxa"/>
              <w:bottom w:w="0" w:type="dxa"/>
              <w:right w:w="0" w:type="dxa"/>
            </w:tcMar>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w:t>
            </w:r>
            <w:proofErr w:type="spellStart"/>
            <w:r w:rsidRPr="001A0252">
              <w:rPr>
                <w:rFonts w:ascii="Times New Roman" w:hAnsi="Times New Roman" w:cs="Times New Roman"/>
                <w:sz w:val="20"/>
                <w:szCs w:val="20"/>
                <w:lang w:eastAsia="ru-RU"/>
              </w:rPr>
              <w:t>ф.и.о.</w:t>
            </w:r>
            <w:proofErr w:type="spellEnd"/>
            <w:r w:rsidRPr="001A0252">
              <w:rPr>
                <w:rFonts w:ascii="Times New Roman" w:hAnsi="Times New Roman" w:cs="Times New Roman"/>
                <w:sz w:val="20"/>
                <w:szCs w:val="20"/>
                <w:lang w:eastAsia="ru-RU"/>
              </w:rPr>
              <w:t>)</w:t>
            </w:r>
          </w:p>
        </w:tc>
      </w:tr>
    </w:tbl>
    <w:p w:rsidR="00B966EB" w:rsidRPr="001A0252" w:rsidRDefault="00B966EB" w:rsidP="00B966EB">
      <w:pPr>
        <w:pStyle w:val="a3"/>
        <w:rPr>
          <w:rFonts w:ascii="Times New Roman" w:hAnsi="Times New Roman" w:cs="Times New Roman"/>
          <w:sz w:val="20"/>
          <w:szCs w:val="20"/>
          <w:lang w:eastAsia="ru-RU"/>
        </w:rPr>
      </w:pPr>
    </w:p>
    <w:tbl>
      <w:tblPr>
        <w:tblW w:w="334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403"/>
        <w:gridCol w:w="219"/>
        <w:gridCol w:w="1647"/>
        <w:gridCol w:w="538"/>
        <w:gridCol w:w="185"/>
        <w:gridCol w:w="219"/>
      </w:tblGrid>
      <w:tr w:rsidR="00B966EB" w:rsidRPr="001A0252" w:rsidTr="00F16123">
        <w:trPr>
          <w:tblCellSpacing w:w="0" w:type="dxa"/>
        </w:trPr>
        <w:tc>
          <w:tcPr>
            <w:tcW w:w="134"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w:t>
            </w:r>
          </w:p>
        </w:tc>
        <w:tc>
          <w:tcPr>
            <w:tcW w:w="403"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219"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w:t>
            </w:r>
          </w:p>
        </w:tc>
        <w:tc>
          <w:tcPr>
            <w:tcW w:w="1647"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538"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r>
              <w:rPr>
                <w:rFonts w:ascii="Times New Roman" w:hAnsi="Times New Roman" w:cs="Times New Roman"/>
                <w:sz w:val="20"/>
                <w:szCs w:val="20"/>
                <w:lang w:eastAsia="ru-RU"/>
              </w:rPr>
              <w:t>2020</w:t>
            </w:r>
          </w:p>
        </w:tc>
        <w:tc>
          <w:tcPr>
            <w:tcW w:w="185" w:type="dxa"/>
            <w:tcBorders>
              <w:top w:val="nil"/>
              <w:left w:val="nil"/>
              <w:bottom w:val="single" w:sz="6" w:space="0" w:color="00000A"/>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
        </w:tc>
        <w:tc>
          <w:tcPr>
            <w:tcW w:w="219" w:type="dxa"/>
            <w:tcBorders>
              <w:top w:val="nil"/>
              <w:left w:val="nil"/>
              <w:bottom w:val="nil"/>
              <w:right w:val="nil"/>
            </w:tcBorders>
            <w:shd w:val="clear" w:color="auto" w:fill="FFFFFF"/>
            <w:tcMar>
              <w:top w:w="0" w:type="dxa"/>
              <w:left w:w="0" w:type="dxa"/>
              <w:bottom w:w="0" w:type="dxa"/>
              <w:right w:w="0" w:type="dxa"/>
            </w:tcMar>
            <w:vAlign w:val="bottom"/>
            <w:hideMark/>
          </w:tcPr>
          <w:p w:rsidR="00B966EB" w:rsidRPr="001A0252" w:rsidRDefault="00B966EB" w:rsidP="00F16123">
            <w:pPr>
              <w:pStyle w:val="a3"/>
              <w:rPr>
                <w:rFonts w:ascii="Times New Roman" w:hAnsi="Times New Roman" w:cs="Times New Roman"/>
                <w:sz w:val="20"/>
                <w:szCs w:val="20"/>
                <w:lang w:eastAsia="ru-RU"/>
              </w:rPr>
            </w:pPr>
            <w:proofErr w:type="gramStart"/>
            <w:r w:rsidRPr="001A0252">
              <w:rPr>
                <w:rFonts w:ascii="Times New Roman" w:hAnsi="Times New Roman" w:cs="Times New Roman"/>
                <w:sz w:val="20"/>
                <w:szCs w:val="20"/>
                <w:lang w:eastAsia="ru-RU"/>
              </w:rPr>
              <w:t>г</w:t>
            </w:r>
            <w:proofErr w:type="gramEnd"/>
            <w:r w:rsidRPr="001A0252">
              <w:rPr>
                <w:rFonts w:ascii="Times New Roman" w:hAnsi="Times New Roman" w:cs="Times New Roman"/>
                <w:sz w:val="20"/>
                <w:szCs w:val="20"/>
                <w:lang w:eastAsia="ru-RU"/>
              </w:rPr>
              <w:t>.</w:t>
            </w:r>
          </w:p>
        </w:tc>
      </w:tr>
    </w:tbl>
    <w:p w:rsidR="00B966EB" w:rsidRDefault="00B966EB" w:rsidP="00B966EB">
      <w:pPr>
        <w:pStyle w:val="a3"/>
        <w:rPr>
          <w:rFonts w:ascii="Times New Roman" w:hAnsi="Times New Roman" w:cs="Times New Roman"/>
          <w:sz w:val="20"/>
          <w:szCs w:val="20"/>
          <w:lang w:eastAsia="ru-RU"/>
        </w:rPr>
      </w:pPr>
      <w:r w:rsidRPr="001A0252">
        <w:rPr>
          <w:rFonts w:ascii="Times New Roman" w:hAnsi="Times New Roman" w:cs="Times New Roman"/>
          <w:sz w:val="20"/>
          <w:szCs w:val="20"/>
          <w:lang w:eastAsia="ru-RU"/>
        </w:rPr>
        <w:t>М.П.</w:t>
      </w:r>
    </w:p>
    <w:p w:rsidR="004F3678" w:rsidRDefault="004F3678" w:rsidP="00B966EB">
      <w:pPr>
        <w:pStyle w:val="a3"/>
        <w:rPr>
          <w:rFonts w:ascii="Times New Roman" w:hAnsi="Times New Roman" w:cs="Times New Roman"/>
          <w:sz w:val="20"/>
          <w:szCs w:val="20"/>
          <w:lang w:eastAsia="ru-RU"/>
        </w:rPr>
      </w:pPr>
    </w:p>
    <w:p w:rsidR="004F3678" w:rsidRDefault="004F3678" w:rsidP="00B966EB">
      <w:pPr>
        <w:pStyle w:val="a3"/>
        <w:rPr>
          <w:rFonts w:ascii="Times New Roman" w:hAnsi="Times New Roman" w:cs="Times New Roman"/>
          <w:sz w:val="20"/>
          <w:szCs w:val="20"/>
          <w:lang w:eastAsia="ru-RU"/>
        </w:rPr>
      </w:pPr>
    </w:p>
    <w:p w:rsidR="000B2396" w:rsidRDefault="000B2396" w:rsidP="00B966EB">
      <w:pPr>
        <w:pStyle w:val="a3"/>
        <w:rPr>
          <w:rFonts w:ascii="Times New Roman" w:hAnsi="Times New Roman" w:cs="Times New Roman"/>
          <w:sz w:val="20"/>
          <w:szCs w:val="20"/>
          <w:lang w:eastAsia="ru-RU"/>
        </w:rPr>
      </w:pPr>
    </w:p>
    <w:p w:rsidR="000B2396" w:rsidRDefault="000B2396" w:rsidP="00B966EB">
      <w:pPr>
        <w:pStyle w:val="a3"/>
        <w:rPr>
          <w:rFonts w:ascii="Times New Roman" w:hAnsi="Times New Roman" w:cs="Times New Roman"/>
          <w:sz w:val="20"/>
          <w:szCs w:val="20"/>
          <w:lang w:eastAsia="ru-RU"/>
        </w:rPr>
      </w:pPr>
    </w:p>
    <w:p w:rsidR="000B2396" w:rsidRDefault="000B2396" w:rsidP="00B966EB">
      <w:pPr>
        <w:pStyle w:val="a3"/>
        <w:rPr>
          <w:rFonts w:ascii="Times New Roman" w:hAnsi="Times New Roman" w:cs="Times New Roman"/>
          <w:sz w:val="20"/>
          <w:szCs w:val="20"/>
          <w:lang w:eastAsia="ru-RU"/>
        </w:rPr>
      </w:pPr>
    </w:p>
    <w:p w:rsidR="000B2396" w:rsidRPr="001A0252" w:rsidRDefault="000B2396" w:rsidP="00B966EB">
      <w:pPr>
        <w:pStyle w:val="a3"/>
        <w:rPr>
          <w:rFonts w:ascii="Times New Roman" w:hAnsi="Times New Roman" w:cs="Times New Roman"/>
          <w:sz w:val="20"/>
          <w:szCs w:val="20"/>
          <w:lang w:eastAsia="ru-RU"/>
        </w:rPr>
      </w:pPr>
    </w:p>
    <w:p w:rsidR="00B966EB" w:rsidRPr="001A0252" w:rsidRDefault="00B966EB" w:rsidP="00B966EB">
      <w:pPr>
        <w:pStyle w:val="a3"/>
        <w:rPr>
          <w:rFonts w:ascii="Times New Roman" w:hAnsi="Times New Roman" w:cs="Times New Roman"/>
          <w:sz w:val="20"/>
          <w:szCs w:val="20"/>
          <w:lang w:eastAsia="ru-RU"/>
        </w:rPr>
      </w:pPr>
    </w:p>
    <w:p w:rsid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1C375D" w:rsidRDefault="001C375D"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A716AD" w:rsidRPr="00B966EB" w:rsidRDefault="00D9499E" w:rsidP="00A716A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Приложение № 7</w:t>
      </w:r>
    </w:p>
    <w:p w:rsidR="00A716AD" w:rsidRPr="00B966EB" w:rsidRDefault="00A716AD" w:rsidP="00A716AD">
      <w:pPr>
        <w:shd w:val="clear" w:color="auto" w:fill="FFFFFF"/>
        <w:spacing w:after="0" w:line="240" w:lineRule="auto"/>
        <w:jc w:val="right"/>
        <w:rPr>
          <w:rFonts w:ascii="Times New Roman" w:eastAsia="Times New Roman" w:hAnsi="Times New Roman" w:cs="Times New Roman"/>
          <w:i/>
          <w:color w:val="000000"/>
          <w:sz w:val="24"/>
          <w:szCs w:val="24"/>
          <w:lang w:eastAsia="ru-RU"/>
        </w:rPr>
      </w:pPr>
      <w:r w:rsidRPr="00B966EB">
        <w:rPr>
          <w:rFonts w:ascii="Times New Roman" w:eastAsia="Times New Roman" w:hAnsi="Times New Roman" w:cs="Times New Roman"/>
          <w:i/>
          <w:color w:val="000000"/>
          <w:sz w:val="24"/>
          <w:szCs w:val="24"/>
          <w:lang w:eastAsia="ru-RU"/>
        </w:rPr>
        <w:t>к конкурсной документации</w:t>
      </w:r>
    </w:p>
    <w:p w:rsid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B966EB" w:rsidRDefault="00B966EB" w:rsidP="00B966EB">
      <w:pPr>
        <w:shd w:val="clear" w:color="auto" w:fill="FFFFFF"/>
        <w:spacing w:before="100" w:beforeAutospacing="1" w:after="0" w:line="240" w:lineRule="auto"/>
        <w:jc w:val="center"/>
        <w:rPr>
          <w:rFonts w:ascii="Times New Roman" w:eastAsia="Times New Roman" w:hAnsi="Times New Roman" w:cs="Times New Roman"/>
          <w:b/>
          <w:bCs/>
          <w:color w:val="000000"/>
          <w:sz w:val="20"/>
          <w:szCs w:val="20"/>
          <w:lang w:eastAsia="ru-RU"/>
        </w:rPr>
      </w:pPr>
    </w:p>
    <w:p w:rsidR="00B966EB" w:rsidRPr="007414DE" w:rsidRDefault="00B966EB" w:rsidP="00B966EB">
      <w:pPr>
        <w:shd w:val="clear" w:color="auto" w:fill="FFFFFF"/>
        <w:spacing w:after="0" w:line="240" w:lineRule="auto"/>
        <w:jc w:val="center"/>
        <w:rPr>
          <w:rFonts w:ascii="Times New Roman" w:eastAsia="Times New Roman" w:hAnsi="Times New Roman" w:cs="Times New Roman"/>
          <w:color w:val="000000"/>
          <w:lang w:eastAsia="ru-RU"/>
        </w:rPr>
      </w:pPr>
      <w:r w:rsidRPr="007414DE">
        <w:rPr>
          <w:rFonts w:ascii="Times New Roman" w:eastAsia="Times New Roman" w:hAnsi="Times New Roman" w:cs="Times New Roman"/>
          <w:b/>
          <w:bCs/>
          <w:color w:val="000000"/>
          <w:lang w:eastAsia="ru-RU"/>
        </w:rPr>
        <w:t>Инструкция</w:t>
      </w:r>
    </w:p>
    <w:p w:rsidR="00B966EB" w:rsidRDefault="00B966EB" w:rsidP="00B966EB">
      <w:pPr>
        <w:shd w:val="clear" w:color="auto" w:fill="FFFFFF"/>
        <w:spacing w:after="0" w:line="240" w:lineRule="auto"/>
        <w:jc w:val="center"/>
        <w:rPr>
          <w:rFonts w:ascii="Times New Roman" w:eastAsia="Times New Roman" w:hAnsi="Times New Roman" w:cs="Times New Roman"/>
          <w:b/>
          <w:bCs/>
          <w:color w:val="000000"/>
          <w:lang w:eastAsia="ru-RU"/>
        </w:rPr>
      </w:pPr>
      <w:r w:rsidRPr="007414DE">
        <w:rPr>
          <w:rFonts w:ascii="Times New Roman" w:eastAsia="Times New Roman" w:hAnsi="Times New Roman" w:cs="Times New Roman"/>
          <w:b/>
          <w:bCs/>
          <w:color w:val="000000"/>
          <w:lang w:eastAsia="ru-RU"/>
        </w:rPr>
        <w:t>по заполнению заявки на участие в конкурсе</w:t>
      </w:r>
    </w:p>
    <w:p w:rsidR="00B966EB" w:rsidRPr="007414DE" w:rsidRDefault="00B966EB" w:rsidP="00B966EB">
      <w:pPr>
        <w:shd w:val="clear" w:color="auto" w:fill="FFFFFF"/>
        <w:spacing w:after="0" w:line="240" w:lineRule="auto"/>
        <w:jc w:val="center"/>
        <w:rPr>
          <w:rFonts w:ascii="Times New Roman" w:eastAsia="Times New Roman" w:hAnsi="Times New Roman" w:cs="Times New Roman"/>
          <w:color w:val="000000"/>
          <w:lang w:eastAsia="ru-RU"/>
        </w:rPr>
      </w:pP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1. Заявка на участие в конкурсе (далее – Заявка), представляется в печатном виде. Допускается заполнять Заявку от руки печатными буквами синими, черными или фиолетовыми чернилами.</w:t>
      </w:r>
    </w:p>
    <w:p w:rsidR="00B966EB" w:rsidRPr="007414DE" w:rsidRDefault="00B966EB" w:rsidP="00B966EB">
      <w:pPr>
        <w:shd w:val="clear" w:color="auto" w:fill="FFFFFF"/>
        <w:spacing w:before="100" w:beforeAutospacing="1" w:after="0" w:line="240" w:lineRule="auto"/>
        <w:ind w:left="2160" w:hanging="2160"/>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2. Заявка составляется на русском языке.</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3. При заполнении Заявки принимаются общепринятые обозначения и наименования в соответствии с требованиями действующих нормативных правовых актов.</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7414DE">
        <w:rPr>
          <w:rFonts w:ascii="Times New Roman" w:eastAsia="Times New Roman" w:hAnsi="Times New Roman" w:cs="Times New Roman"/>
          <w:color w:val="000000"/>
          <w:lang w:eastAsia="ru-RU"/>
        </w:rPr>
        <w:t>Документы, входящие в Заявку,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на которых установлены специальные формы, должны быть составлены в соответствии с этими формами. Подчистки и исправления не допускаются.</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 xml:space="preserve">5. Верность </w:t>
      </w:r>
      <w:proofErr w:type="gramStart"/>
      <w:r w:rsidRPr="007414DE">
        <w:rPr>
          <w:rFonts w:ascii="Times New Roman" w:eastAsia="Times New Roman" w:hAnsi="Times New Roman" w:cs="Times New Roman"/>
          <w:color w:val="000000"/>
          <w:lang w:eastAsia="ru-RU"/>
        </w:rPr>
        <w:t>копий документов, представляемых в составе Заявки на участие в конкурсе должна быть подтверждена</w:t>
      </w:r>
      <w:proofErr w:type="gramEnd"/>
      <w:r w:rsidRPr="007414DE">
        <w:rPr>
          <w:rFonts w:ascii="Times New Roman" w:eastAsia="Times New Roman" w:hAnsi="Times New Roman" w:cs="Times New Roman"/>
          <w:color w:val="000000"/>
          <w:lang w:eastAsia="ru-RU"/>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6. Документы в составе Заявки располагаются в порядке, предусмотренном Заявкой.</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7.</w:t>
      </w:r>
      <w:r w:rsidRPr="007414DE">
        <w:rPr>
          <w:rFonts w:ascii="Times New Roman" w:eastAsia="Times New Roman" w:hAnsi="Times New Roman" w:cs="Times New Roman"/>
          <w:b/>
          <w:bCs/>
          <w:color w:val="000000"/>
          <w:lang w:eastAsia="ru-RU"/>
        </w:rPr>
        <w:t> </w:t>
      </w:r>
      <w:r w:rsidRPr="007414DE">
        <w:rPr>
          <w:rFonts w:ascii="Times New Roman" w:eastAsia="Times New Roman" w:hAnsi="Times New Roman" w:cs="Times New Roman"/>
          <w:color w:val="000000"/>
          <w:lang w:eastAsia="ru-RU"/>
        </w:rPr>
        <w:t>Заявка подписывается руководителем организации или индивидуальным предпринимателем и скрепляется печатью. Использование факсимиле недопустимо.</w:t>
      </w:r>
    </w:p>
    <w:p w:rsidR="00B966EB" w:rsidRPr="007414DE" w:rsidRDefault="00B966EB" w:rsidP="00B966EB">
      <w:pPr>
        <w:shd w:val="clear" w:color="auto" w:fill="FFFFFF"/>
        <w:spacing w:before="100" w:beforeAutospacing="1" w:after="0" w:line="240" w:lineRule="auto"/>
        <w:jc w:val="both"/>
        <w:rPr>
          <w:rFonts w:ascii="Times New Roman" w:eastAsia="Times New Roman" w:hAnsi="Times New Roman" w:cs="Times New Roman"/>
          <w:color w:val="000000"/>
          <w:lang w:eastAsia="ru-RU"/>
        </w:rPr>
      </w:pPr>
      <w:r w:rsidRPr="007414DE">
        <w:rPr>
          <w:rFonts w:ascii="Times New Roman" w:eastAsia="Times New Roman" w:hAnsi="Times New Roman" w:cs="Times New Roman"/>
          <w:color w:val="000000"/>
          <w:lang w:eastAsia="ru-RU"/>
        </w:rPr>
        <w:t>8. Документы, включенные в Заявку, представляются в виде одного тома. Все страницы должны быть пронумерованы, подписаны участником конкурса и прошиты нитью. На обороте последнего листа делается запись о количестве пронумерованных и прошитых листах, подписывается уполномоченным лицом участника и скрепляется печатью участника.</w:t>
      </w:r>
    </w:p>
    <w:p w:rsidR="00B966EB" w:rsidRPr="007414DE" w:rsidRDefault="00B966EB" w:rsidP="00B966EB">
      <w:pPr>
        <w:jc w:val="both"/>
      </w:pPr>
    </w:p>
    <w:p w:rsidR="00275A53" w:rsidRDefault="00275A53"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0B2396" w:rsidRDefault="000B2396" w:rsidP="00BB1A8D">
      <w:pPr>
        <w:jc w:val="center"/>
        <w:rPr>
          <w:rFonts w:ascii="Times New Roman" w:hAnsi="Times New Roman" w:cs="Times New Roman"/>
          <w:sz w:val="32"/>
          <w:szCs w:val="32"/>
        </w:rPr>
      </w:pPr>
    </w:p>
    <w:p w:rsidR="000B2396" w:rsidRDefault="000B2396" w:rsidP="00BB1A8D">
      <w:pPr>
        <w:jc w:val="center"/>
        <w:rPr>
          <w:rFonts w:ascii="Times New Roman" w:hAnsi="Times New Roman" w:cs="Times New Roman"/>
          <w:sz w:val="32"/>
          <w:szCs w:val="32"/>
        </w:rPr>
      </w:pPr>
    </w:p>
    <w:p w:rsidR="001C375D" w:rsidRDefault="001C375D" w:rsidP="00BB1A8D">
      <w:pPr>
        <w:jc w:val="center"/>
        <w:rPr>
          <w:rFonts w:ascii="Times New Roman" w:hAnsi="Times New Roman" w:cs="Times New Roman"/>
          <w:sz w:val="32"/>
          <w:szCs w:val="32"/>
        </w:rPr>
      </w:pPr>
    </w:p>
    <w:p w:rsidR="001C375D" w:rsidRPr="001C375D" w:rsidRDefault="00D9499E"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Приложение № 8</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b/>
          <w:i/>
          <w:color w:val="000000"/>
          <w:sz w:val="24"/>
          <w:szCs w:val="24"/>
          <w:lang w:eastAsia="ru-RU"/>
        </w:rPr>
      </w:pP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Times New Roman" w:hAnsi="Times New Roman" w:cs="Times New Roman"/>
          <w:i/>
          <w:color w:val="000000"/>
          <w:sz w:val="24"/>
          <w:szCs w:val="24"/>
          <w:lang w:eastAsia="ru-RU"/>
        </w:rPr>
        <w:t>к конкурсной документации</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Arial" w:hAnsi="Times New Roman" w:cs="Times New Roman"/>
          <w:kern w:val="1"/>
          <w:sz w:val="20"/>
          <w:szCs w:val="20"/>
          <w:lang w:eastAsia="ar-SA"/>
        </w:rPr>
        <w:t>к КОНКУРСНОЙ ДОКУМЕНТАЦИИ</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Arial" w:hAnsi="Times New Roman" w:cs="Times New Roman"/>
          <w:kern w:val="1"/>
          <w:sz w:val="20"/>
          <w:szCs w:val="20"/>
          <w:lang w:eastAsia="ar-SA"/>
        </w:rPr>
        <w:t>на открытый конкурс по отбору</w:t>
      </w:r>
      <w:r w:rsidRPr="001C375D">
        <w:rPr>
          <w:rFonts w:ascii="Times New Roman" w:eastAsia="Times New Roman" w:hAnsi="Times New Roman" w:cs="Times New Roman"/>
          <w:i/>
          <w:color w:val="000000"/>
          <w:sz w:val="24"/>
          <w:szCs w:val="24"/>
          <w:lang w:eastAsia="ru-RU"/>
        </w:rPr>
        <w:t xml:space="preserve"> </w:t>
      </w:r>
      <w:r w:rsidRPr="001C375D">
        <w:rPr>
          <w:rFonts w:ascii="Times New Roman" w:eastAsia="Arial" w:hAnsi="Times New Roman" w:cs="Times New Roman"/>
          <w:kern w:val="1"/>
          <w:sz w:val="20"/>
          <w:szCs w:val="20"/>
          <w:lang w:eastAsia="ar-SA"/>
        </w:rPr>
        <w:t>управляющей организации</w:t>
      </w:r>
      <w:r w:rsidRPr="001C375D">
        <w:rPr>
          <w:rFonts w:ascii="Times New Roman" w:eastAsia="Times New Roman" w:hAnsi="Times New Roman" w:cs="Times New Roman"/>
          <w:i/>
          <w:color w:val="000000"/>
          <w:sz w:val="24"/>
          <w:szCs w:val="24"/>
          <w:lang w:eastAsia="ru-RU"/>
        </w:rPr>
        <w:t xml:space="preserve">  </w:t>
      </w:r>
    </w:p>
    <w:p w:rsidR="001C375D" w:rsidRPr="001C375D" w:rsidRDefault="001C375D" w:rsidP="001C375D">
      <w:pPr>
        <w:shd w:val="clear" w:color="auto" w:fill="FFFFFF"/>
        <w:spacing w:after="0" w:line="240" w:lineRule="auto"/>
        <w:ind w:left="5103"/>
        <w:rPr>
          <w:rFonts w:ascii="Times New Roman" w:eastAsia="Times New Roman" w:hAnsi="Times New Roman" w:cs="Times New Roman"/>
          <w:i/>
          <w:color w:val="000000"/>
          <w:sz w:val="24"/>
          <w:szCs w:val="24"/>
          <w:lang w:eastAsia="ru-RU"/>
        </w:rPr>
      </w:pPr>
      <w:r w:rsidRPr="001C375D">
        <w:rPr>
          <w:rFonts w:ascii="Times New Roman" w:eastAsia="Arial" w:hAnsi="Times New Roman" w:cs="Times New Roman"/>
          <w:kern w:val="1"/>
          <w:sz w:val="20"/>
          <w:szCs w:val="20"/>
          <w:lang w:eastAsia="ar-SA"/>
        </w:rPr>
        <w:t>для управления</w:t>
      </w:r>
      <w:r w:rsidRPr="001C375D">
        <w:rPr>
          <w:rFonts w:ascii="Times New Roman" w:eastAsia="Times New Roman" w:hAnsi="Times New Roman" w:cs="Times New Roman"/>
          <w:i/>
          <w:color w:val="000000"/>
          <w:sz w:val="24"/>
          <w:szCs w:val="24"/>
          <w:lang w:eastAsia="ru-RU"/>
        </w:rPr>
        <w:t xml:space="preserve"> </w:t>
      </w:r>
      <w:r w:rsidRPr="001C375D">
        <w:rPr>
          <w:rFonts w:ascii="Times New Roman" w:eastAsia="Arial" w:hAnsi="Times New Roman" w:cs="Times New Roman"/>
          <w:kern w:val="1"/>
          <w:sz w:val="20"/>
          <w:szCs w:val="20"/>
          <w:lang w:eastAsia="ar-SA"/>
        </w:rPr>
        <w:t>многоквартирным домом</w:t>
      </w:r>
    </w:p>
    <w:p w:rsidR="001C375D" w:rsidRPr="001C375D" w:rsidRDefault="001C375D" w:rsidP="001C375D">
      <w:pPr>
        <w:suppressAutoHyphens/>
        <w:autoSpaceDE w:val="0"/>
        <w:spacing w:after="0" w:line="240" w:lineRule="auto"/>
        <w:ind w:firstLine="720"/>
        <w:jc w:val="right"/>
        <w:textAlignment w:val="baseline"/>
        <w:rPr>
          <w:rFonts w:ascii="Times New Roman" w:eastAsia="Lucida Sans Unicode" w:hAnsi="Times New Roman" w:cs="Mangal"/>
          <w:b/>
          <w:kern w:val="1"/>
          <w:sz w:val="20"/>
          <w:szCs w:val="20"/>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kern w:val="1"/>
          <w:lang w:eastAsia="hi-IN" w:bidi="hi-IN"/>
        </w:rPr>
        <w:t>Договор управления многоквартирным домом (Проект)</w:t>
      </w: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                                                                            </w:t>
      </w:r>
      <w:r w:rsidRPr="001C375D">
        <w:rPr>
          <w:rFonts w:ascii="Times New Roman" w:eastAsia="Lucida Sans Unicode" w:hAnsi="Times New Roman" w:cs="Times New Roman"/>
          <w:kern w:val="1"/>
          <w:lang w:eastAsia="hi-IN" w:bidi="hi-IN"/>
        </w:rPr>
        <w:tab/>
      </w:r>
      <w:r w:rsidRPr="001C375D">
        <w:rPr>
          <w:rFonts w:ascii="Times New Roman" w:eastAsia="Lucida Sans Unicode" w:hAnsi="Times New Roman" w:cs="Times New Roman"/>
          <w:kern w:val="1"/>
          <w:lang w:eastAsia="hi-IN" w:bidi="hi-IN"/>
        </w:rPr>
        <w:tab/>
        <w:t xml:space="preserve"> « ___» ___________ 20___ года</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___________________________________________________________________собственник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w:t>
      </w:r>
      <w:proofErr w:type="gramStart"/>
      <w:r w:rsidRPr="001C375D">
        <w:rPr>
          <w:rFonts w:ascii="Times New Roman" w:eastAsia="Lucida Sans Unicode" w:hAnsi="Times New Roman" w:cs="Times New Roman"/>
          <w:kern w:val="1"/>
          <w:lang w:eastAsia="hi-IN" w:bidi="hi-IN"/>
        </w:rPr>
        <w:t xml:space="preserve"> ,</w:t>
      </w:r>
      <w:proofErr w:type="gramEnd"/>
      <w:r w:rsidRPr="001C375D">
        <w:rPr>
          <w:rFonts w:ascii="Times New Roman" w:eastAsia="Lucida Sans Unicode" w:hAnsi="Times New Roman" w:cs="Times New Roman"/>
          <w:kern w:val="1"/>
          <w:lang w:eastAsia="hi-IN" w:bidi="hi-IN"/>
        </w:rPr>
        <w:t xml:space="preserve">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Жилищного кодекса РФ;</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Гражданского кодекса РФ (части 1 и 2);</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roofErr w:type="gramStart"/>
      <w:r w:rsidRPr="001C375D">
        <w:rPr>
          <w:rFonts w:ascii="Times New Roman" w:eastAsia="Lucida Sans Unicode" w:hAnsi="Times New Roman" w:cs="Times New Roman"/>
          <w:kern w:val="1"/>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1. Предмет договора и общие положения</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1.1. </w:t>
      </w:r>
      <w:proofErr w:type="gramStart"/>
      <w:r w:rsidRPr="001C375D">
        <w:rPr>
          <w:rFonts w:ascii="Times New Roman" w:eastAsia="Lucida Sans Unicode" w:hAnsi="Times New Roman" w:cs="Times New Roman"/>
          <w:kern w:val="1"/>
          <w:lang w:eastAsia="hi-IN" w:bidi="hi-IN"/>
        </w:rPr>
        <w:t>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"_____"</w:t>
      </w:r>
      <w:r w:rsidRPr="001C375D">
        <w:rPr>
          <w:rFonts w:ascii="Times New Roman" w:eastAsia="Lucida Sans Unicode" w:hAnsi="Times New Roman" w:cs="Times New Roman"/>
          <w:kern w:val="1"/>
          <w:lang w:eastAsia="hi-IN" w:bidi="hi-IN"/>
        </w:rPr>
        <w:tab/>
        <w:t>20</w:t>
      </w:r>
      <w:r w:rsidRPr="001C375D">
        <w:rPr>
          <w:rFonts w:ascii="Times New Roman" w:eastAsia="Lucida Sans Unicode" w:hAnsi="Times New Roman" w:cs="Times New Roman"/>
          <w:kern w:val="1"/>
          <w:lang w:eastAsia="hi-IN" w:bidi="hi-IN"/>
        </w:rPr>
        <w:tab/>
        <w:t>г. №</w:t>
      </w:r>
      <w:r w:rsidRPr="001C375D">
        <w:rPr>
          <w:rFonts w:ascii="Times New Roman" w:eastAsia="Lucida Sans Unicode" w:hAnsi="Times New Roman" w:cs="Times New Roman"/>
          <w:kern w:val="1"/>
          <w:lang w:eastAsia="hi-IN" w:bidi="hi-IN"/>
        </w:rPr>
        <w:tab/>
        <w:t>) собственники в многоквартирном доме по адресу</w:t>
      </w:r>
      <w:r w:rsidRPr="001C375D">
        <w:rPr>
          <w:rFonts w:ascii="Times New Roman" w:eastAsia="Lucida Sans Unicode" w:hAnsi="Times New Roman" w:cs="Times New Roman"/>
          <w:b/>
          <w:kern w:val="1"/>
          <w:lang w:eastAsia="hi-IN" w:bidi="hi-IN"/>
        </w:rPr>
        <w:t>: __________________________________________</w:t>
      </w:r>
      <w:r w:rsidRPr="001C375D">
        <w:rPr>
          <w:rFonts w:ascii="Times New Roman" w:eastAsia="Lucida Sans Unicode" w:hAnsi="Times New Roman" w:cs="Times New Roman"/>
          <w:kern w:val="1"/>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w:t>
      </w:r>
      <w:proofErr w:type="gramEnd"/>
      <w:r w:rsidRPr="001C375D">
        <w:rPr>
          <w:rFonts w:ascii="Times New Roman" w:eastAsia="Lucida Sans Unicode" w:hAnsi="Times New Roman" w:cs="Times New Roman"/>
          <w:kern w:val="1"/>
          <w:lang w:eastAsia="hi-IN" w:bidi="hi-IN"/>
        </w:rPr>
        <w:t xml:space="preserve"> принимает полномочия по управлению многоквартирным домом за счет средств Собственников в целях:</w:t>
      </w:r>
    </w:p>
    <w:p w:rsidR="001C375D" w:rsidRPr="001C375D" w:rsidRDefault="001C375D" w:rsidP="001C375D">
      <w:pPr>
        <w:widowControl w:val="0"/>
        <w:numPr>
          <w:ilvl w:val="0"/>
          <w:numId w:val="1"/>
        </w:numPr>
        <w:suppressAutoHyphens/>
        <w:autoSpaceDE w:val="0"/>
        <w:spacing w:after="0" w:line="240" w:lineRule="auto"/>
        <w:ind w:firstLine="284"/>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обеспечения надлежащего содержания общего имущества в многоквартирном доме (приложение № 1);</w:t>
      </w:r>
    </w:p>
    <w:p w:rsidR="001C375D" w:rsidRPr="001C375D" w:rsidRDefault="001C375D" w:rsidP="001C375D">
      <w:pPr>
        <w:widowControl w:val="0"/>
        <w:numPr>
          <w:ilvl w:val="0"/>
          <w:numId w:val="1"/>
        </w:numPr>
        <w:suppressAutoHyphens/>
        <w:autoSpaceDE w:val="0"/>
        <w:spacing w:after="0" w:line="240" w:lineRule="auto"/>
        <w:ind w:firstLine="284"/>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решения вопросов пользования общим имуществом в многоквартирном доме.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b/>
          <w:bCs/>
          <w:kern w:val="1"/>
          <w:lang w:eastAsia="hi-IN" w:bidi="hi-IN"/>
        </w:rPr>
        <w:t>2. Права и обязанности Сторон</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bCs/>
          <w:kern w:val="1"/>
          <w:lang w:eastAsia="hi-IN" w:bidi="hi-IN"/>
        </w:rPr>
      </w:pPr>
    </w:p>
    <w:p w:rsidR="001C375D" w:rsidRPr="001C375D" w:rsidRDefault="001C375D" w:rsidP="001C375D">
      <w:pPr>
        <w:widowControl w:val="0"/>
        <w:suppressAutoHyphens/>
        <w:spacing w:after="0" w:line="240" w:lineRule="auto"/>
        <w:ind w:firstLine="72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2.1. Управляющая организация обязана:</w:t>
      </w:r>
    </w:p>
    <w:p w:rsidR="001C375D" w:rsidRPr="001C375D" w:rsidRDefault="001C375D" w:rsidP="001C375D">
      <w:pPr>
        <w:widowControl w:val="0"/>
        <w:tabs>
          <w:tab w:val="left" w:pos="567"/>
          <w:tab w:val="left" w:pos="851"/>
        </w:tabs>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2.1.1.</w:t>
      </w:r>
      <w:r w:rsidRPr="001C375D">
        <w:rPr>
          <w:rFonts w:ascii="Times New Roman" w:eastAsia="Lucida Sans Unicode" w:hAnsi="Times New Roman" w:cs="Times New Roman"/>
          <w:kern w:val="1"/>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1C375D" w:rsidRPr="001C375D" w:rsidRDefault="001C375D" w:rsidP="001C375D">
      <w:pPr>
        <w:widowControl w:val="0"/>
        <w:tabs>
          <w:tab w:val="left" w:pos="567"/>
          <w:tab w:val="left" w:pos="851"/>
        </w:tabs>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w:t>
      </w:r>
      <w:r w:rsidRPr="001C375D">
        <w:rPr>
          <w:rFonts w:ascii="Times New Roman" w:eastAsia="Lucida Sans Unicode" w:hAnsi="Times New Roman" w:cs="Times New Roman"/>
          <w:kern w:val="1"/>
          <w:lang w:eastAsia="hi-IN" w:bidi="hi-IN"/>
        </w:rPr>
        <w:lastRenderedPageBreak/>
        <w:t>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w:t>
      </w:r>
      <w:proofErr w:type="gramStart"/>
      <w:r w:rsidRPr="001C375D">
        <w:rPr>
          <w:rFonts w:ascii="Times New Roman" w:eastAsia="Lucida Sans Unicode" w:hAnsi="Times New Roman" w:cs="Times New Roman"/>
          <w:kern w:val="1"/>
          <w:lang w:eastAsia="hi-IN" w:bidi="hi-IN"/>
        </w:rPr>
        <w:t>ств ст</w:t>
      </w:r>
      <w:proofErr w:type="gramEnd"/>
      <w:r w:rsidRPr="001C375D">
        <w:rPr>
          <w:rFonts w:ascii="Times New Roman" w:eastAsia="Lucida Sans Unicode" w:hAnsi="Times New Roman" w:cs="Times New Roman"/>
          <w:kern w:val="1"/>
          <w:lang w:eastAsia="hi-IN" w:bidi="hi-IN"/>
        </w:rPr>
        <w:t>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1C375D" w:rsidRPr="001C375D" w:rsidRDefault="001C375D" w:rsidP="001C375D">
      <w:pPr>
        <w:widowControl w:val="0"/>
        <w:tabs>
          <w:tab w:val="left" w:pos="567"/>
          <w:tab w:val="left" w:pos="851"/>
        </w:tabs>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w:t>
      </w:r>
      <w:proofErr w:type="gramStart"/>
      <w:r w:rsidRPr="001C375D">
        <w:rPr>
          <w:rFonts w:ascii="Times New Roman" w:eastAsia="Lucida Sans Unicode" w:hAnsi="Times New Roman" w:cs="Times New Roman"/>
          <w:kern w:val="1"/>
          <w:lang w:eastAsia="hi-IN" w:bidi="hi-IN"/>
        </w:rPr>
        <w:t>разместить ее</w:t>
      </w:r>
      <w:proofErr w:type="gramEnd"/>
      <w:r w:rsidRPr="001C375D">
        <w:rPr>
          <w:rFonts w:ascii="Times New Roman" w:eastAsia="Lucida Sans Unicode" w:hAnsi="Times New Roman" w:cs="Times New Roman"/>
          <w:kern w:val="1"/>
          <w:lang w:eastAsia="hi-IN" w:bidi="hi-IN"/>
        </w:rPr>
        <w:t xml:space="preserve"> в легкодоступных для Собственников и Пользователей помещений местах.</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kern w:val="1"/>
          <w:lang w:eastAsia="hi-IN" w:bidi="hi-IN"/>
        </w:rPr>
        <w:t xml:space="preserve">2.1.7. </w:t>
      </w:r>
      <w:proofErr w:type="gramStart"/>
      <w:r w:rsidRPr="001C375D">
        <w:rPr>
          <w:rFonts w:ascii="Times New Roman" w:eastAsia="Lucida Sans Unicode" w:hAnsi="Times New Roman" w:cs="Times New Roman"/>
          <w:kern w:val="1"/>
          <w:lang w:eastAsia="hi-IN" w:bidi="hi-IN"/>
        </w:rPr>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1C375D">
        <w:rPr>
          <w:rFonts w:ascii="Times New Roman" w:eastAsia="Lucida Sans Unicode" w:hAnsi="Times New Roman" w:cs="Times New Roman"/>
          <w:kern w:val="1"/>
          <w:lang w:eastAsia="hi-IN" w:bidi="hi-IN"/>
        </w:rPr>
        <w:t xml:space="preserve"> </w:t>
      </w:r>
      <w:proofErr w:type="gramStart"/>
      <w:r w:rsidRPr="001C375D">
        <w:rPr>
          <w:rFonts w:ascii="Times New Roman" w:eastAsia="Lucida Sans Unicode" w:hAnsi="Times New Roman" w:cs="Times New Roman"/>
          <w:kern w:val="1"/>
          <w:lang w:eastAsia="hi-IN" w:bidi="hi-IN"/>
        </w:rPr>
        <w:t>решении</w:t>
      </w:r>
      <w:proofErr w:type="gramEnd"/>
      <w:r w:rsidRPr="001C375D">
        <w:rPr>
          <w:rFonts w:ascii="Times New Roman" w:eastAsia="Lucida Sans Unicode" w:hAnsi="Times New Roman" w:cs="Times New Roman"/>
          <w:kern w:val="1"/>
          <w:lang w:eastAsia="hi-IN" w:bidi="hi-IN"/>
        </w:rPr>
        <w:t xml:space="preserve">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1C375D" w:rsidRPr="001C375D" w:rsidRDefault="001C375D" w:rsidP="001C375D">
      <w:pPr>
        <w:widowControl w:val="0"/>
        <w:suppressAutoHyphens/>
        <w:spacing w:after="0" w:line="240" w:lineRule="auto"/>
        <w:ind w:firstLine="720"/>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2.2.</w:t>
      </w:r>
      <w:r w:rsidRPr="001C375D">
        <w:rPr>
          <w:rFonts w:ascii="Times New Roman" w:eastAsia="Lucida Sans Unicode" w:hAnsi="Times New Roman" w:cs="Times New Roman"/>
          <w:b/>
          <w:bCs/>
          <w:kern w:val="1"/>
          <w:lang w:eastAsia="hi-IN" w:bidi="hi-IN"/>
        </w:rPr>
        <w:tab/>
        <w:t>Управляющая организация имеет право:</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2.2.2. Прекращать </w:t>
      </w:r>
      <w:proofErr w:type="gramStart"/>
      <w:r w:rsidRPr="001C375D">
        <w:rPr>
          <w:rFonts w:ascii="Times New Roman" w:eastAsia="Lucida Sans Unicode" w:hAnsi="Times New Roman" w:cs="Times New Roman"/>
          <w:kern w:val="1"/>
          <w:lang w:eastAsia="hi-IN" w:bidi="hi-IN"/>
        </w:rPr>
        <w:t>и(</w:t>
      </w:r>
      <w:proofErr w:type="gramEnd"/>
      <w:r w:rsidRPr="001C375D">
        <w:rPr>
          <w:rFonts w:ascii="Times New Roman" w:eastAsia="Lucida Sans Unicode" w:hAnsi="Times New Roman" w:cs="Times New Roman"/>
          <w:kern w:val="1"/>
          <w:lang w:eastAsia="hi-IN" w:bidi="hi-IN"/>
        </w:rPr>
        <w:t>или) ограничивать предоставление Собственникам либо Пользователям коммунальных услуг:</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1C375D" w:rsidRPr="001C375D" w:rsidRDefault="001C375D" w:rsidP="001C375D">
      <w:pPr>
        <w:widowControl w:val="0"/>
        <w:suppressAutoHyphens/>
        <w:spacing w:after="0" w:line="240" w:lineRule="auto"/>
        <w:ind w:firstLine="317"/>
        <w:jc w:val="both"/>
        <w:textAlignment w:val="baseline"/>
        <w:rPr>
          <w:rFonts w:ascii="Times New Roman" w:eastAsia="Arial" w:hAnsi="Times New Roman" w:cs="Times New Roman"/>
          <w:kern w:val="1"/>
          <w:lang w:eastAsia="hi-IN" w:bidi="hi-IN"/>
        </w:rPr>
      </w:pPr>
      <w:r w:rsidRPr="001C375D">
        <w:rPr>
          <w:rFonts w:ascii="Times New Roman" w:eastAsia="Lucida Sans Unicode" w:hAnsi="Times New Roman" w:cs="Times New Roman"/>
          <w:kern w:val="1"/>
          <w:lang w:eastAsia="hi-IN" w:bidi="hi-IN"/>
        </w:rPr>
        <w:t>б) с предварительным уведомлением:</w:t>
      </w:r>
    </w:p>
    <w:p w:rsidR="001C375D" w:rsidRPr="001C375D" w:rsidRDefault="001C375D" w:rsidP="001C375D">
      <w:pPr>
        <w:widowControl w:val="0"/>
        <w:suppressAutoHyphens/>
        <w:spacing w:after="0" w:line="240" w:lineRule="auto"/>
        <w:ind w:firstLine="317"/>
        <w:jc w:val="both"/>
        <w:textAlignment w:val="baseline"/>
        <w:rPr>
          <w:rFonts w:ascii="Times New Roman" w:eastAsia="Lucida Sans Unicode" w:hAnsi="Times New Roman" w:cs="Times New Roman"/>
          <w:kern w:val="1"/>
          <w:lang w:eastAsia="hi-IN" w:bidi="hi-IN"/>
        </w:rPr>
      </w:pPr>
      <w:r w:rsidRPr="001C375D">
        <w:rPr>
          <w:rFonts w:ascii="Times New Roman" w:eastAsia="Arial" w:hAnsi="Times New Roman" w:cs="Times New Roman"/>
          <w:kern w:val="1"/>
          <w:lang w:eastAsia="hi-IN" w:bidi="hi-IN"/>
        </w:rPr>
        <w:t xml:space="preserve">- в случае неполной оплаты потребителем коммунальных услуг. </w:t>
      </w:r>
      <w:proofErr w:type="gramStart"/>
      <w:r w:rsidRPr="001C375D">
        <w:rPr>
          <w:rFonts w:ascii="Times New Roman" w:eastAsia="Arial" w:hAnsi="Times New Roman" w:cs="Times New Roman"/>
          <w:kern w:val="1"/>
          <w:lang w:eastAsia="hi-IN" w:bidi="hi-IN"/>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выявления факта самовольного подключения потребителя к внутридомовым инженерным системам;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 получения соответствующего предписания уполномоченных государственных или </w:t>
      </w:r>
      <w:r w:rsidRPr="001C375D">
        <w:rPr>
          <w:rFonts w:ascii="Times New Roman" w:eastAsia="Lucida Sans Unicode" w:hAnsi="Times New Roman" w:cs="Times New Roman"/>
          <w:kern w:val="1"/>
          <w:lang w:eastAsia="hi-IN" w:bidi="hi-IN"/>
        </w:rPr>
        <w:lastRenderedPageBreak/>
        <w:t>муниципальных органов;</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1C375D">
        <w:rPr>
          <w:rFonts w:ascii="Times New Roman" w:eastAsia="Lucida Sans Unicode" w:hAnsi="Times New Roman" w:cs="Times New Roman"/>
          <w:kern w:val="1"/>
          <w:lang w:eastAsia="hi-IN" w:bidi="hi-IN"/>
        </w:rPr>
        <w:t>и(</w:t>
      </w:r>
      <w:proofErr w:type="gramEnd"/>
      <w:r w:rsidRPr="001C375D">
        <w:rPr>
          <w:rFonts w:ascii="Times New Roman" w:eastAsia="Lucida Sans Unicode" w:hAnsi="Times New Roman" w:cs="Times New Roman"/>
          <w:kern w:val="1"/>
          <w:lang w:eastAsia="hi-IN" w:bidi="hi-IN"/>
        </w:rPr>
        <w:t>или) Управляющей организации, выполнения самовольных перепланировок и переустройств.</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kern w:val="1"/>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1C375D" w:rsidRPr="001C375D" w:rsidRDefault="001C375D" w:rsidP="001C375D">
      <w:pPr>
        <w:widowControl w:val="0"/>
        <w:suppressAutoHyphens/>
        <w:spacing w:after="0" w:line="240" w:lineRule="auto"/>
        <w:ind w:firstLine="720"/>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2.3.</w:t>
      </w:r>
      <w:r w:rsidRPr="001C375D">
        <w:rPr>
          <w:rFonts w:ascii="Times New Roman" w:eastAsia="Lucida Sans Unicode" w:hAnsi="Times New Roman" w:cs="Times New Roman"/>
          <w:b/>
          <w:bCs/>
          <w:kern w:val="1"/>
          <w:lang w:eastAsia="hi-IN" w:bidi="hi-IN"/>
        </w:rPr>
        <w:tab/>
        <w:t>Собственники (Пользователи) обязаны:</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2.3.3. Своевременно вносить плату за содержание и ремонт жилого помещения.</w:t>
      </w:r>
    </w:p>
    <w:p w:rsidR="001C375D" w:rsidRPr="001C375D" w:rsidRDefault="001C375D" w:rsidP="001C375D">
      <w:pPr>
        <w:widowControl w:val="0"/>
        <w:suppressAutoHyphens/>
        <w:spacing w:after="0" w:line="240" w:lineRule="auto"/>
        <w:ind w:firstLine="300"/>
        <w:jc w:val="both"/>
        <w:textAlignment w:val="baseline"/>
        <w:rPr>
          <w:rFonts w:ascii="Times New Roman" w:eastAsia="Arial" w:hAnsi="Times New Roman" w:cs="Times New Roman"/>
          <w:kern w:val="1"/>
          <w:lang w:eastAsia="hi-IN" w:bidi="hi-IN"/>
        </w:rPr>
      </w:pPr>
      <w:r w:rsidRPr="001C375D">
        <w:rPr>
          <w:rFonts w:ascii="Times New Roman" w:eastAsia="Arial" w:hAnsi="Times New Roman" w:cs="Times New Roman"/>
          <w:kern w:val="1"/>
          <w:lang w:eastAsia="hi-IN" w:bidi="hi-IN"/>
        </w:rPr>
        <w:t xml:space="preserve">2.3.4. </w:t>
      </w:r>
      <w:proofErr w:type="gramStart"/>
      <w:r w:rsidRPr="001C375D">
        <w:rPr>
          <w:rFonts w:ascii="Times New Roman" w:eastAsia="Arial" w:hAnsi="Times New Roman" w:cs="Times New Roman"/>
          <w:kern w:val="1"/>
          <w:lang w:eastAsia="hi-IN" w:bidi="hi-IN"/>
        </w:rPr>
        <w:t>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2.3.4. Производить за свой счет техническое обслуживание, ремонт, поверку и замену приборов учета.</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2.3.6. Предоставлять Управляющей организации информацию:</w:t>
      </w:r>
    </w:p>
    <w:p w:rsidR="001C375D" w:rsidRPr="001C375D" w:rsidRDefault="001C375D" w:rsidP="001C375D">
      <w:pPr>
        <w:widowControl w:val="0"/>
        <w:numPr>
          <w:ilvl w:val="0"/>
          <w:numId w:val="1"/>
        </w:numPr>
        <w:suppressAutoHyphens/>
        <w:autoSpaceDE w:val="0"/>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об изменении числа проживающих в течение 2 дней, в </w:t>
      </w:r>
      <w:proofErr w:type="spellStart"/>
      <w:r w:rsidRPr="001C375D">
        <w:rPr>
          <w:rFonts w:ascii="Times New Roman" w:eastAsia="Lucida Sans Unicode" w:hAnsi="Times New Roman" w:cs="Times New Roman"/>
          <w:kern w:val="1"/>
          <w:lang w:eastAsia="hi-IN" w:bidi="hi-IN"/>
        </w:rPr>
        <w:t>т.ч</w:t>
      </w:r>
      <w:proofErr w:type="spellEnd"/>
      <w:r w:rsidRPr="001C375D">
        <w:rPr>
          <w:rFonts w:ascii="Times New Roman" w:eastAsia="Lucida Sans Unicode" w:hAnsi="Times New Roman" w:cs="Times New Roman"/>
          <w:kern w:val="1"/>
          <w:lang w:eastAsia="hi-IN" w:bidi="hi-IN"/>
        </w:rPr>
        <w:t>. о лицах, вселившихся в качестве временно проживающих граждан на срок более 10 дней;</w:t>
      </w:r>
    </w:p>
    <w:p w:rsidR="001C375D" w:rsidRPr="001C375D" w:rsidRDefault="001C375D" w:rsidP="001C375D">
      <w:pPr>
        <w:widowControl w:val="0"/>
        <w:numPr>
          <w:ilvl w:val="0"/>
          <w:numId w:val="1"/>
        </w:numPr>
        <w:suppressAutoHyphens/>
        <w:autoSpaceDE w:val="0"/>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о предстоящем переустройстве или перепланировке помещений.</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2.3.7. Переустройство и перепланировку помещения производить в соответствии с установленным действующим законодательством порядком.</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2.3.8. Не производить без письменного разрешения Управляющей организации: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2.3.8.1. </w:t>
      </w:r>
      <w:proofErr w:type="gramStart"/>
      <w:r w:rsidRPr="001C375D">
        <w:rPr>
          <w:rFonts w:ascii="Times New Roman" w:eastAsia="Lucida Sans Unicode" w:hAnsi="Times New Roman" w:cs="Times New Roman"/>
          <w:kern w:val="1"/>
          <w:lang w:eastAsia="hi-IN" w:bidi="hi-IN"/>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2.3.8.2.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2.3.8.3. Нарушение существующей схемы учета потребления коммунальных ресурсов (холодной или горячей воды, тепловой и электрической энергии, газа).</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2.3.9. Нести расходы по проведению мероприятий по энергосбережению и повышению энергетической эффективности.</w:t>
      </w:r>
    </w:p>
    <w:p w:rsidR="001C375D" w:rsidRPr="001C375D" w:rsidRDefault="001C375D" w:rsidP="001C375D">
      <w:pPr>
        <w:widowControl w:val="0"/>
        <w:suppressAutoHyphens/>
        <w:spacing w:after="0" w:line="240" w:lineRule="auto"/>
        <w:ind w:firstLine="720"/>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2.4.</w:t>
      </w:r>
      <w:r w:rsidRPr="001C375D">
        <w:rPr>
          <w:rFonts w:ascii="Times New Roman" w:eastAsia="Lucida Sans Unicode" w:hAnsi="Times New Roman" w:cs="Times New Roman"/>
          <w:b/>
          <w:bCs/>
          <w:kern w:val="1"/>
          <w:lang w:eastAsia="hi-IN" w:bidi="hi-IN"/>
        </w:rPr>
        <w:tab/>
        <w:t>Собственник (Пользователи) имеют право:</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lastRenderedPageBreak/>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2.4.6. Контролировать исполнение Управляющей организацией обязательств по настоящему Договору.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2.4.7. Направлять письменные претензии в случае нарушения Управляющей организацией обязательств по настоящему договору.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2.5.</w:t>
      </w:r>
      <w:r w:rsidRPr="001C375D">
        <w:rPr>
          <w:rFonts w:ascii="Times New Roman" w:eastAsia="Lucida Sans Unicode" w:hAnsi="Times New Roman" w:cs="Times New Roman"/>
          <w:kern w:val="1"/>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2.6.</w:t>
      </w:r>
      <w:r w:rsidRPr="001C375D">
        <w:rPr>
          <w:rFonts w:ascii="Times New Roman" w:eastAsia="Lucida Sans Unicode" w:hAnsi="Times New Roman" w:cs="Times New Roman"/>
          <w:kern w:val="1"/>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3. Расчеты по договору</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3.1. Обязанность по внесению на расчетный счет Управляющей организации платы за содержание и ремонт жилого </w:t>
      </w:r>
      <w:proofErr w:type="gramStart"/>
      <w:r w:rsidRPr="001C375D">
        <w:rPr>
          <w:rFonts w:ascii="Times New Roman" w:eastAsia="Lucida Sans Unicode" w:hAnsi="Times New Roman" w:cs="Times New Roman"/>
          <w:kern w:val="1"/>
          <w:lang w:eastAsia="hi-IN" w:bidi="hi-IN"/>
        </w:rPr>
        <w:t>помещения</w:t>
      </w:r>
      <w:proofErr w:type="gramEnd"/>
      <w:r w:rsidRPr="001C375D">
        <w:rPr>
          <w:rFonts w:ascii="Times New Roman" w:eastAsia="Lucida Sans Unicode" w:hAnsi="Times New Roman" w:cs="Times New Roman"/>
          <w:kern w:val="1"/>
          <w:lang w:eastAsia="hi-IN" w:bidi="hi-IN"/>
        </w:rPr>
        <w:t xml:space="preserve"> и коммунальные услуги возникает у Собственников (Пользователей) с момента начала срока действия настоящего договора (с "</w:t>
      </w:r>
      <w:r w:rsidRPr="001C375D">
        <w:rPr>
          <w:rFonts w:ascii="Times New Roman" w:eastAsia="Lucida Sans Unicode" w:hAnsi="Times New Roman" w:cs="Times New Roman"/>
          <w:kern w:val="1"/>
          <w:lang w:eastAsia="hi-IN" w:bidi="hi-IN"/>
        </w:rPr>
        <w:tab/>
        <w:t>"</w:t>
      </w:r>
      <w:r w:rsidRPr="001C375D">
        <w:rPr>
          <w:rFonts w:ascii="Times New Roman" w:eastAsia="Lucida Sans Unicode" w:hAnsi="Times New Roman" w:cs="Times New Roman"/>
          <w:kern w:val="1"/>
          <w:lang w:eastAsia="hi-IN" w:bidi="hi-IN"/>
        </w:rPr>
        <w:tab/>
        <w:t>20</w:t>
      </w:r>
      <w:r w:rsidRPr="001C375D">
        <w:rPr>
          <w:rFonts w:ascii="Times New Roman" w:eastAsia="Lucida Sans Unicode" w:hAnsi="Times New Roman" w:cs="Times New Roman"/>
          <w:kern w:val="1"/>
          <w:lang w:eastAsia="hi-IN" w:bidi="hi-IN"/>
        </w:rPr>
        <w:tab/>
        <w:t xml:space="preserve">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1C375D">
        <w:rPr>
          <w:rFonts w:ascii="Times New Roman" w:eastAsia="Lucida Sans Unicode" w:hAnsi="Times New Roman" w:cs="Times New Roman"/>
          <w:kern w:val="1"/>
          <w:lang w:eastAsia="hi-IN" w:bidi="hi-IN"/>
        </w:rPr>
        <w:t>помещения</w:t>
      </w:r>
      <w:proofErr w:type="gramEnd"/>
      <w:r w:rsidRPr="001C375D">
        <w:rPr>
          <w:rFonts w:ascii="Times New Roman" w:eastAsia="Lucida Sans Unicode" w:hAnsi="Times New Roman" w:cs="Times New Roman"/>
          <w:kern w:val="1"/>
          <w:lang w:eastAsia="hi-IN" w:bidi="hi-IN"/>
        </w:rPr>
        <w:t xml:space="preserve"> и коммунальные услуги. </w:t>
      </w:r>
      <w:proofErr w:type="gramStart"/>
      <w:r w:rsidRPr="001C375D">
        <w:rPr>
          <w:rFonts w:ascii="Times New Roman" w:eastAsia="Lucida Sans Unicode" w:hAnsi="Times New Roman" w:cs="Times New Roman"/>
          <w:kern w:val="1"/>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3.2. Плата за содержание и ремонт жилого помещения для Собственников (Пользователей) включает:</w:t>
      </w:r>
    </w:p>
    <w:p w:rsidR="001C375D" w:rsidRPr="001C375D" w:rsidRDefault="001C375D" w:rsidP="001C375D">
      <w:pPr>
        <w:widowControl w:val="0"/>
        <w:numPr>
          <w:ilvl w:val="0"/>
          <w:numId w:val="1"/>
        </w:numPr>
        <w:suppressAutoHyphens/>
        <w:autoSpaceDE w:val="0"/>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плату за услуги и работы по содержанию и текущему ремонту общего имущества в многоквар</w:t>
      </w:r>
      <w:r w:rsidRPr="001C375D">
        <w:rPr>
          <w:rFonts w:ascii="Times New Roman" w:eastAsia="Lucida Sans Unicode" w:hAnsi="Times New Roman" w:cs="Times New Roman"/>
          <w:kern w:val="1"/>
          <w:lang w:eastAsia="hi-IN" w:bidi="hi-IN"/>
        </w:rPr>
        <w:softHyphen/>
        <w:t>тирном доме.</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Плата за услуги по управлению многоквартирным домом включена в состав платы за содержание и ремонт жилого помещения.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3.3. Плата за содержание и ремонт жилого помещения.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2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1C375D">
        <w:rPr>
          <w:rFonts w:ascii="Times New Roman" w:eastAsia="Lucida Sans Unicode" w:hAnsi="Times New Roman" w:cs="Times New Roman"/>
          <w:kern w:val="1"/>
          <w:lang w:eastAsia="hi-IN" w:bidi="hi-IN"/>
        </w:rPr>
        <w:t>на</w:t>
      </w:r>
      <w:proofErr w:type="gramEnd"/>
      <w:r w:rsidRPr="001C375D">
        <w:rPr>
          <w:rFonts w:ascii="Times New Roman" w:eastAsia="Lucida Sans Unicode" w:hAnsi="Times New Roman" w:cs="Times New Roman"/>
          <w:kern w:val="1"/>
          <w:lang w:eastAsia="hi-IN" w:bidi="hi-IN"/>
        </w:rPr>
        <w:t xml:space="preserve"> отличных от предложенных ею условий.</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3.7. В случае неисполнения либо ненадлежащего исполнения Управляющей организацией </w:t>
      </w:r>
      <w:r w:rsidRPr="001C375D">
        <w:rPr>
          <w:rFonts w:ascii="Times New Roman" w:eastAsia="Lucida Sans Unicode" w:hAnsi="Times New Roman" w:cs="Times New Roman"/>
          <w:kern w:val="1"/>
          <w:lang w:eastAsia="hi-IN" w:bidi="hi-IN"/>
        </w:rPr>
        <w:lastRenderedPageBreak/>
        <w:t>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w:t>
      </w:r>
      <w:proofErr w:type="gramStart"/>
      <w:r w:rsidRPr="001C375D">
        <w:rPr>
          <w:rFonts w:ascii="Times New Roman" w:eastAsia="Lucida Sans Unicode" w:hAnsi="Times New Roman" w:cs="Times New Roman"/>
          <w:kern w:val="1"/>
          <w:lang w:eastAsia="hi-IN" w:bidi="hi-IN"/>
        </w:rPr>
        <w:t>я-</w:t>
      </w:r>
      <w:proofErr w:type="gramEnd"/>
      <w:r w:rsidRPr="001C375D">
        <w:rPr>
          <w:rFonts w:ascii="Times New Roman" w:eastAsia="Lucida Sans Unicode" w:hAnsi="Times New Roman" w:cs="Times New Roman"/>
          <w:kern w:val="1"/>
          <w:lang w:eastAsia="hi-IN" w:bidi="hi-IN"/>
        </w:rPr>
        <w:t xml:space="preserve">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w:t>
      </w:r>
      <w:proofErr w:type="gramStart"/>
      <w:r w:rsidRPr="001C375D">
        <w:rPr>
          <w:rFonts w:ascii="Times New Roman" w:eastAsia="Lucida Sans Unicode" w:hAnsi="Times New Roman" w:cs="Times New Roman"/>
          <w:kern w:val="1"/>
          <w:lang w:eastAsia="hi-IN" w:bidi="hi-IN"/>
        </w:rPr>
        <w:t>,</w:t>
      </w:r>
      <w:proofErr w:type="gramEnd"/>
      <w:r w:rsidRPr="001C375D">
        <w:rPr>
          <w:rFonts w:ascii="Times New Roman" w:eastAsia="Lucida Sans Unicode" w:hAnsi="Times New Roman" w:cs="Times New Roman"/>
          <w:kern w:val="1"/>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3.9. </w:t>
      </w:r>
      <w:r w:rsidRPr="001C375D">
        <w:rPr>
          <w:rFonts w:ascii="Times New Roman" w:eastAsia="Arial" w:hAnsi="Times New Roman" w:cs="Times New Roman"/>
          <w:kern w:val="1"/>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1C375D">
        <w:rPr>
          <w:rFonts w:ascii="Times New Roman" w:eastAsia="Arial" w:hAnsi="Times New Roman" w:cs="Times New Roman"/>
          <w:kern w:val="1"/>
          <w:lang w:eastAsia="hi-IN" w:bidi="hi-IN"/>
        </w:rPr>
        <w:t>наймодателем</w:t>
      </w:r>
      <w:proofErr w:type="spellEnd"/>
      <w:r w:rsidRPr="001C375D">
        <w:rPr>
          <w:rFonts w:ascii="Times New Roman" w:eastAsia="Arial" w:hAnsi="Times New Roman" w:cs="Times New Roman"/>
          <w:kern w:val="1"/>
          <w:lang w:eastAsia="hi-IN" w:bidi="hi-IN"/>
        </w:rPr>
        <w:t xml:space="preserve"> этого жилого помещения в согласованном с Управляющей организацией порядке.</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3.10. Порядок внесения платы за содержание и ремонт жилого помещения.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3.10.1. Плату за помещение Собственники и пользователи помещений вносят Управляющей организации путем:</w:t>
      </w:r>
      <w:r w:rsidRPr="001C375D">
        <w:rPr>
          <w:rFonts w:ascii="Times New Roman" w:eastAsia="Lucida Sans Unicode" w:hAnsi="Times New Roman" w:cs="Times New Roman"/>
          <w:kern w:val="1"/>
          <w:lang w:eastAsia="hi-IN" w:bidi="hi-IN"/>
        </w:rPr>
        <w:tab/>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3.10.2. Плата за содержание и ремонт жилого помещения вносится ежемесячно до </w:t>
      </w:r>
      <w:r w:rsidRPr="001C375D">
        <w:rPr>
          <w:rFonts w:ascii="Times New Roman" w:eastAsia="Lucida Sans Unicode" w:hAnsi="Times New Roman" w:cs="Times New Roman"/>
          <w:bCs/>
          <w:kern w:val="1"/>
          <w:lang w:eastAsia="hi-IN" w:bidi="hi-IN"/>
        </w:rPr>
        <w:t xml:space="preserve">10 (десятого) </w:t>
      </w:r>
      <w:r w:rsidRPr="001C375D">
        <w:rPr>
          <w:rFonts w:ascii="Times New Roman" w:eastAsia="Lucida Sans Unicode" w:hAnsi="Times New Roman" w:cs="Times New Roman"/>
          <w:kern w:val="1"/>
          <w:lang w:eastAsia="hi-IN" w:bidi="hi-IN"/>
        </w:rPr>
        <w:t xml:space="preserve">числа месяца, следующего за </w:t>
      </w:r>
      <w:proofErr w:type="gramStart"/>
      <w:r w:rsidRPr="001C375D">
        <w:rPr>
          <w:rFonts w:ascii="Times New Roman" w:eastAsia="Lucida Sans Unicode" w:hAnsi="Times New Roman" w:cs="Times New Roman"/>
          <w:kern w:val="1"/>
          <w:lang w:eastAsia="hi-IN" w:bidi="hi-IN"/>
        </w:rPr>
        <w:t>расчетным</w:t>
      </w:r>
      <w:proofErr w:type="gramEnd"/>
      <w:r w:rsidRPr="001C375D">
        <w:rPr>
          <w:rFonts w:ascii="Times New Roman" w:eastAsia="Lucida Sans Unicode" w:hAnsi="Times New Roman" w:cs="Times New Roman"/>
          <w:kern w:val="1"/>
          <w:lang w:eastAsia="hi-IN" w:bidi="hi-IN"/>
        </w:rPr>
        <w:t>.</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3.10.3. Плата за содержание и ремонт жилого помещения вносится на основании платежных документов, представленных Управляющей организацией не позднее </w:t>
      </w:r>
      <w:r w:rsidRPr="001C375D">
        <w:rPr>
          <w:rFonts w:ascii="Times New Roman" w:eastAsia="Lucida Sans Unicode" w:hAnsi="Times New Roman" w:cs="Times New Roman"/>
          <w:bCs/>
          <w:kern w:val="1"/>
          <w:lang w:eastAsia="hi-IN" w:bidi="hi-IN"/>
        </w:rPr>
        <w:t>первого числа</w:t>
      </w:r>
      <w:r w:rsidRPr="001C375D">
        <w:rPr>
          <w:rFonts w:ascii="Times New Roman" w:eastAsia="Lucida Sans Unicode" w:hAnsi="Times New Roman" w:cs="Times New Roman"/>
          <w:b/>
          <w:bCs/>
          <w:kern w:val="1"/>
          <w:lang w:eastAsia="hi-IN" w:bidi="hi-IN"/>
        </w:rPr>
        <w:t xml:space="preserve"> </w:t>
      </w:r>
      <w:r w:rsidRPr="001C375D">
        <w:rPr>
          <w:rFonts w:ascii="Times New Roman" w:eastAsia="Lucida Sans Unicode" w:hAnsi="Times New Roman" w:cs="Times New Roman"/>
          <w:kern w:val="1"/>
          <w:lang w:eastAsia="hi-IN" w:bidi="hi-IN"/>
        </w:rPr>
        <w:t>месяца, следующего за расчетным месяцем:</w:t>
      </w:r>
    </w:p>
    <w:p w:rsidR="001C375D" w:rsidRPr="001C375D" w:rsidRDefault="001C375D" w:rsidP="001C375D">
      <w:pPr>
        <w:widowControl w:val="0"/>
        <w:suppressAutoHyphens/>
        <w:autoSpaceDE w:val="0"/>
        <w:spacing w:after="0" w:line="240" w:lineRule="auto"/>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для Собственников и нанимателей жилых помещений - счета-квитанции;</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3.10.4. Собственники и Пользователи помещений, имеющие право на льготы и субсидии, вносят плату в порядке, утвержденном Правительством РФ.</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3.11. Собственники (Пользователи), несвоевременно и (или) не полностью внесшие плату за помещение,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20"/>
        <w:jc w:val="center"/>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b/>
          <w:bCs/>
          <w:kern w:val="1"/>
          <w:lang w:eastAsia="hi-IN" w:bidi="hi-IN"/>
        </w:rPr>
        <w:t>4. Ответственность Сторон</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Pr="001C375D">
        <w:rPr>
          <w:rFonts w:ascii="Times New Roman" w:eastAsia="Lucida Sans Unicode" w:hAnsi="Times New Roman" w:cs="Times New Roman"/>
          <w:kern w:val="1"/>
          <w:lang w:eastAsia="hi-IN" w:bidi="hi-IN"/>
        </w:rPr>
        <w:t>помещения</w:t>
      </w:r>
      <w:proofErr w:type="gramEnd"/>
      <w:r w:rsidRPr="001C375D">
        <w:rPr>
          <w:rFonts w:ascii="Times New Roman" w:eastAsia="Lucida Sans Unicode" w:hAnsi="Times New Roman" w:cs="Times New Roman"/>
          <w:kern w:val="1"/>
          <w:lang w:eastAsia="hi-IN" w:bidi="hi-IN"/>
        </w:rPr>
        <w:t xml:space="preserve"> и коммунальные услуги суммарной продолжительностью более 6 (шести) месяцев.</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5. Срок действия договора</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5.1. Договор заключается сроком на 3 (три) года и действует </w:t>
      </w:r>
      <w:proofErr w:type="gramStart"/>
      <w:r w:rsidRPr="001C375D">
        <w:rPr>
          <w:rFonts w:ascii="Times New Roman" w:eastAsia="Lucida Sans Unicode" w:hAnsi="Times New Roman" w:cs="Times New Roman"/>
          <w:kern w:val="1"/>
          <w:lang w:eastAsia="hi-IN" w:bidi="hi-IN"/>
        </w:rPr>
        <w:t>с</w:t>
      </w:r>
      <w:proofErr w:type="gramEnd"/>
      <w:r w:rsidRPr="001C375D">
        <w:rPr>
          <w:rFonts w:ascii="Times New Roman" w:eastAsia="Lucida Sans Unicode" w:hAnsi="Times New Roman" w:cs="Times New Roman"/>
          <w:kern w:val="1"/>
          <w:lang w:eastAsia="hi-IN" w:bidi="hi-IN"/>
        </w:rPr>
        <w:t xml:space="preserve"> ___________________</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Управляющая организация </w:t>
      </w:r>
      <w:r w:rsidRPr="001C375D">
        <w:rPr>
          <w:rFonts w:ascii="Times New Roman" w:eastAsia="Arial" w:hAnsi="Times New Roman" w:cs="Times New Roman"/>
          <w:kern w:val="1"/>
          <w:lang w:eastAsia="hi-IN" w:bidi="hi-IN"/>
        </w:rPr>
        <w:t xml:space="preserve">в течение 20 дней </w:t>
      </w:r>
      <w:proofErr w:type="gramStart"/>
      <w:r w:rsidRPr="001C375D">
        <w:rPr>
          <w:rFonts w:ascii="Times New Roman" w:eastAsia="Arial" w:hAnsi="Times New Roman" w:cs="Times New Roman"/>
          <w:kern w:val="1"/>
          <w:lang w:eastAsia="hi-IN" w:bidi="hi-IN"/>
        </w:rPr>
        <w:t>с даты утверждения</w:t>
      </w:r>
      <w:proofErr w:type="gramEnd"/>
      <w:r w:rsidRPr="001C375D">
        <w:rPr>
          <w:rFonts w:ascii="Times New Roman" w:eastAsia="Arial" w:hAnsi="Times New Roman" w:cs="Times New Roman"/>
          <w:kern w:val="1"/>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w:t>
      </w:r>
      <w:r w:rsidRPr="001C375D">
        <w:rPr>
          <w:rFonts w:ascii="Times New Roman" w:eastAsia="Arial" w:hAnsi="Times New Roman" w:cs="Times New Roman"/>
          <w:kern w:val="1"/>
          <w:lang w:eastAsia="hi-IN" w:bidi="hi-IN"/>
        </w:rPr>
        <w:lastRenderedPageBreak/>
        <w:t>установленном статьей 445 Гражданского кодекса Российской Федерации.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5.2. Договор пролонгируется на 3 (три) месяца, если:</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1C375D" w:rsidRPr="001C375D" w:rsidRDefault="001C375D" w:rsidP="001C375D">
      <w:pPr>
        <w:widowControl w:val="0"/>
        <w:suppressAutoHyphens/>
        <w:spacing w:after="0" w:line="240" w:lineRule="auto"/>
        <w:ind w:firstLine="267"/>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5.3. Договор может быть прекращен до истечения срока его действия:</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на основании решения суда о признании </w:t>
      </w:r>
      <w:proofErr w:type="gramStart"/>
      <w:r w:rsidRPr="001C375D">
        <w:rPr>
          <w:rFonts w:ascii="Times New Roman" w:eastAsia="Lucida Sans Unicode" w:hAnsi="Times New Roman" w:cs="Times New Roman"/>
          <w:kern w:val="1"/>
          <w:lang w:eastAsia="hi-IN" w:bidi="hi-IN"/>
        </w:rPr>
        <w:t>недействительными</w:t>
      </w:r>
      <w:proofErr w:type="gramEnd"/>
      <w:r w:rsidRPr="001C375D">
        <w:rPr>
          <w:rFonts w:ascii="Times New Roman" w:eastAsia="Lucida Sans Unicode" w:hAnsi="Times New Roman" w:cs="Times New Roman"/>
          <w:kern w:val="1"/>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 xml:space="preserve">6. Порядок и формы осуществления </w:t>
      </w:r>
      <w:proofErr w:type="gramStart"/>
      <w:r w:rsidRPr="001C375D">
        <w:rPr>
          <w:rFonts w:ascii="Times New Roman" w:eastAsia="Lucida Sans Unicode" w:hAnsi="Times New Roman" w:cs="Times New Roman"/>
          <w:b/>
          <w:kern w:val="1"/>
          <w:lang w:eastAsia="hi-IN" w:bidi="hi-IN"/>
        </w:rPr>
        <w:t>контроля</w:t>
      </w:r>
      <w:proofErr w:type="gramEnd"/>
      <w:r w:rsidRPr="001C375D">
        <w:rPr>
          <w:rFonts w:ascii="Times New Roman" w:eastAsia="Lucida Sans Unicode" w:hAnsi="Times New Roman" w:cs="Times New Roman"/>
          <w:b/>
          <w:kern w:val="1"/>
          <w:lang w:eastAsia="hi-IN" w:bidi="hi-IN"/>
        </w:rPr>
        <w:t xml:space="preserve"> за исполнением обязательств Управляющей организацией</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справки об объемах фактически выполненных работ и оказанных услуг;</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справки о сроках выполнения отдельных видов работ и услуг, предусмотренных договором управления многоквартирным домом;</w:t>
      </w:r>
    </w:p>
    <w:p w:rsidR="001C375D" w:rsidRPr="001C375D" w:rsidRDefault="001C375D" w:rsidP="001C375D">
      <w:pPr>
        <w:widowControl w:val="0"/>
        <w:suppressAutoHyphens/>
        <w:spacing w:after="0" w:line="240" w:lineRule="auto"/>
        <w:ind w:firstLine="30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proofErr w:type="gramStart"/>
      <w:r w:rsidRPr="001C375D">
        <w:rPr>
          <w:rFonts w:ascii="Times New Roman" w:eastAsia="Lucida Sans Unicode" w:hAnsi="Times New Roman" w:cs="Times New Roman"/>
          <w:kern w:val="1"/>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1C375D">
        <w:rPr>
          <w:rFonts w:ascii="Times New Roman" w:eastAsia="Lucida Sans Unicode" w:hAnsi="Times New Roman" w:cs="Times New Roman"/>
          <w:kern w:val="1"/>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C375D" w:rsidRPr="001C375D" w:rsidRDefault="001C375D" w:rsidP="001C375D">
      <w:pPr>
        <w:widowControl w:val="0"/>
        <w:suppressAutoHyphens/>
        <w:spacing w:after="0" w:line="240" w:lineRule="auto"/>
        <w:ind w:firstLine="28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1C375D" w:rsidRPr="001C375D" w:rsidRDefault="001C375D" w:rsidP="001C375D">
      <w:pPr>
        <w:widowControl w:val="0"/>
        <w:suppressAutoHyphens/>
        <w:spacing w:after="0" w:line="240" w:lineRule="auto"/>
        <w:jc w:val="both"/>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7. Перечень приложений к договору</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ind w:firstLine="25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Неотъемлемой частью настоящего договора являются:</w:t>
      </w:r>
    </w:p>
    <w:p w:rsidR="001C375D" w:rsidRPr="001C375D" w:rsidRDefault="001C375D" w:rsidP="001C375D">
      <w:pPr>
        <w:widowControl w:val="0"/>
        <w:suppressAutoHyphens/>
        <w:spacing w:after="0" w:line="240" w:lineRule="auto"/>
        <w:ind w:firstLine="25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описание общего имущества Собственников помещений в многоквартирном доме (приложение 1);</w:t>
      </w:r>
    </w:p>
    <w:p w:rsidR="001C375D" w:rsidRPr="001C375D" w:rsidRDefault="001C375D" w:rsidP="001C375D">
      <w:pPr>
        <w:widowControl w:val="0"/>
        <w:suppressAutoHyphens/>
        <w:spacing w:after="0" w:line="240" w:lineRule="auto"/>
        <w:ind w:firstLine="250"/>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перечень коммунальных услуг, предоставляемых Собственникам и пользователям помещений (приложение 2);</w:t>
      </w:r>
    </w:p>
    <w:p w:rsidR="001C375D" w:rsidRPr="001C375D" w:rsidRDefault="001C375D" w:rsidP="001C375D">
      <w:pPr>
        <w:widowControl w:val="0"/>
        <w:suppressAutoHyphens/>
        <w:spacing w:after="0" w:line="240" w:lineRule="auto"/>
        <w:ind w:firstLine="233"/>
        <w:jc w:val="both"/>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 xml:space="preserve">- перечень услуг и работ по содержанию и текущему ремонту общего имущества в </w:t>
      </w:r>
      <w:r w:rsidRPr="001C375D">
        <w:rPr>
          <w:rFonts w:ascii="Times New Roman" w:eastAsia="Lucida Sans Unicode" w:hAnsi="Times New Roman" w:cs="Times New Roman"/>
          <w:kern w:val="1"/>
          <w:lang w:eastAsia="hi-IN" w:bidi="hi-IN"/>
        </w:rPr>
        <w:lastRenderedPageBreak/>
        <w:t>многоквартирном доме, оплачиваемых за счет платы за содержание и ремонт жилья (приложение 3).</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bCs/>
          <w:kern w:val="1"/>
          <w:lang w:eastAsia="hi-IN" w:bidi="hi-IN"/>
        </w:rPr>
      </w:pPr>
      <w:r w:rsidRPr="001C375D">
        <w:rPr>
          <w:rFonts w:ascii="Times New Roman" w:eastAsia="Lucida Sans Unicode" w:hAnsi="Times New Roman" w:cs="Times New Roman"/>
          <w:b/>
          <w:kern w:val="1"/>
          <w:lang w:eastAsia="hi-IN" w:bidi="hi-IN"/>
        </w:rPr>
        <w:t>8. Юридические адреса и реквизиты Ст</w:t>
      </w:r>
      <w:r w:rsidRPr="001C375D">
        <w:rPr>
          <w:rFonts w:ascii="Times New Roman" w:eastAsia="Lucida Sans Unicode" w:hAnsi="Times New Roman" w:cs="Times New Roman"/>
          <w:b/>
          <w:bCs/>
          <w:kern w:val="1"/>
          <w:lang w:eastAsia="hi-IN" w:bidi="hi-IN"/>
        </w:rPr>
        <w:t>орон</w:t>
      </w:r>
    </w:p>
    <w:p w:rsidR="001C375D" w:rsidRPr="001C375D" w:rsidRDefault="001C375D" w:rsidP="001C375D">
      <w:pPr>
        <w:widowControl w:val="0"/>
        <w:suppressAutoHyphens/>
        <w:spacing w:after="0" w:line="240" w:lineRule="auto"/>
        <w:ind w:firstLine="708"/>
        <w:jc w:val="center"/>
        <w:textAlignment w:val="baseline"/>
        <w:rPr>
          <w:rFonts w:ascii="Times New Roman" w:eastAsia="Lucida Sans Unicode" w:hAnsi="Times New Roman" w:cs="Times New Roman"/>
          <w:b/>
          <w:bCs/>
          <w:kern w:val="1"/>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1C375D" w:rsidRPr="001C375D" w:rsidTr="00D63CA8">
        <w:trPr>
          <w:trHeight w:val="2583"/>
        </w:trPr>
        <w:tc>
          <w:tcPr>
            <w:tcW w:w="5200" w:type="dxa"/>
            <w:shd w:val="clear" w:color="auto" w:fill="auto"/>
          </w:tcPr>
          <w:p w:rsidR="001C375D" w:rsidRPr="001C375D" w:rsidRDefault="001C375D" w:rsidP="001C375D">
            <w:pPr>
              <w:widowControl w:val="0"/>
              <w:suppressAutoHyphens/>
              <w:snapToGrid w:val="0"/>
              <w:spacing w:after="0" w:line="240" w:lineRule="auto"/>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Собственник</w:t>
            </w:r>
          </w:p>
        </w:tc>
        <w:tc>
          <w:tcPr>
            <w:tcW w:w="4800" w:type="dxa"/>
            <w:shd w:val="clear" w:color="auto" w:fill="auto"/>
          </w:tcPr>
          <w:p w:rsidR="001C375D" w:rsidRPr="001C375D" w:rsidRDefault="001C375D" w:rsidP="001C375D">
            <w:pPr>
              <w:widowControl w:val="0"/>
              <w:suppressAutoHyphens/>
              <w:snapToGrid w:val="0"/>
              <w:spacing w:after="0" w:line="240" w:lineRule="auto"/>
              <w:textAlignment w:val="baseline"/>
              <w:rPr>
                <w:rFonts w:ascii="Times New Roman" w:eastAsia="Lucida Sans Unicode" w:hAnsi="Times New Roman" w:cs="Times New Roman"/>
                <w:b/>
                <w:kern w:val="1"/>
                <w:lang w:eastAsia="hi-IN" w:bidi="hi-IN"/>
              </w:rPr>
            </w:pPr>
            <w:r w:rsidRPr="001C375D">
              <w:rPr>
                <w:rFonts w:ascii="Times New Roman" w:eastAsia="Lucida Sans Unicode" w:hAnsi="Times New Roman" w:cs="Times New Roman"/>
                <w:b/>
                <w:kern w:val="1"/>
                <w:lang w:eastAsia="hi-IN" w:bidi="hi-IN"/>
              </w:rPr>
              <w:t>Управляющая организация</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b/>
                <w:kern w:val="1"/>
                <w:lang w:eastAsia="hi-IN" w:bidi="hi-IN"/>
              </w:rPr>
            </w:pP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Наименование</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Место нахождения, Тел.</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ИНН /КПП</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roofErr w:type="gramStart"/>
            <w:r w:rsidRPr="001C375D">
              <w:rPr>
                <w:rFonts w:ascii="Times New Roman" w:eastAsia="Lucida Sans Unicode" w:hAnsi="Times New Roman" w:cs="Times New Roman"/>
                <w:kern w:val="1"/>
                <w:lang w:eastAsia="hi-IN" w:bidi="hi-IN"/>
              </w:rPr>
              <w:t>р</w:t>
            </w:r>
            <w:proofErr w:type="gramEnd"/>
            <w:r w:rsidRPr="001C375D">
              <w:rPr>
                <w:rFonts w:ascii="Times New Roman" w:eastAsia="Lucida Sans Unicode" w:hAnsi="Times New Roman" w:cs="Times New Roman"/>
                <w:kern w:val="1"/>
                <w:lang w:eastAsia="hi-IN" w:bidi="hi-IN"/>
              </w:rPr>
              <w:t>/с                                            к/с</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БИК</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r w:rsidRPr="001C375D">
              <w:rPr>
                <w:rFonts w:ascii="Times New Roman" w:eastAsia="Lucida Sans Unicode" w:hAnsi="Times New Roman" w:cs="Times New Roman"/>
                <w:kern w:val="1"/>
                <w:lang w:eastAsia="hi-IN" w:bidi="hi-IN"/>
              </w:rPr>
              <w:t>Руководитель________________________________</w:t>
            </w: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textAlignment w:val="baseline"/>
              <w:rPr>
                <w:rFonts w:ascii="Times New Roman" w:eastAsia="Times New Roman" w:hAnsi="Times New Roman" w:cs="Times New Roman"/>
                <w:lang w:eastAsia="ar-SA"/>
              </w:rPr>
            </w:pPr>
            <w:r w:rsidRPr="001C375D">
              <w:rPr>
                <w:rFonts w:ascii="Times New Roman" w:eastAsia="Lucida Sans Unicode" w:hAnsi="Times New Roman" w:cs="Times New Roman"/>
                <w:kern w:val="1"/>
                <w:lang w:eastAsia="hi-IN" w:bidi="hi-IN"/>
              </w:rPr>
              <w:t xml:space="preserve">         М.П.</w:t>
            </w:r>
          </w:p>
        </w:tc>
      </w:tr>
    </w:tbl>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suppressAutoHyphens/>
        <w:spacing w:after="0" w:line="240" w:lineRule="auto"/>
        <w:rPr>
          <w:rFonts w:ascii="Times New Roman" w:eastAsia="Times New Roman" w:hAnsi="Times New Roman" w:cs="Times New Roman"/>
          <w:lang w:eastAsia="ar-SA"/>
        </w:rPr>
      </w:pPr>
    </w:p>
    <w:p w:rsidR="001C375D" w:rsidRPr="001C375D" w:rsidRDefault="001C375D" w:rsidP="001C375D">
      <w:pPr>
        <w:pageBreakBefore/>
        <w:widowControl w:val="0"/>
        <w:suppressAutoHyphens/>
        <w:spacing w:after="0" w:line="240" w:lineRule="auto"/>
        <w:ind w:left="4253"/>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lastRenderedPageBreak/>
        <w:t>Приложение №1</w:t>
      </w:r>
    </w:p>
    <w:p w:rsidR="001C375D" w:rsidRPr="001C375D" w:rsidRDefault="001C375D" w:rsidP="001C375D">
      <w:pPr>
        <w:widowControl w:val="0"/>
        <w:suppressAutoHyphens/>
        <w:spacing w:after="0" w:line="240" w:lineRule="auto"/>
        <w:ind w:left="4253"/>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t>к договору управления многоквартирным домом</w:t>
      </w:r>
    </w:p>
    <w:p w:rsidR="001C375D" w:rsidRPr="001C375D" w:rsidRDefault="001C375D" w:rsidP="001C375D">
      <w:pPr>
        <w:widowControl w:val="0"/>
        <w:suppressAutoHyphens/>
        <w:spacing w:after="0" w:line="240" w:lineRule="auto"/>
        <w:jc w:val="right"/>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spacing w:after="0" w:line="240" w:lineRule="auto"/>
        <w:jc w:val="right"/>
        <w:textAlignment w:val="baseline"/>
        <w:rPr>
          <w:rFonts w:ascii="Times New Roman" w:eastAsia="MS Mincho" w:hAnsi="Times New Roman" w:cs="Times New Roman"/>
          <w:b/>
          <w:kern w:val="1"/>
          <w:lang w:eastAsia="hi-IN" w:bidi="hi-IN"/>
        </w:rPr>
      </w:pPr>
    </w:p>
    <w:p w:rsidR="001C375D" w:rsidRPr="001C375D" w:rsidRDefault="001C375D" w:rsidP="001C375D">
      <w:pPr>
        <w:widowControl w:val="0"/>
        <w:suppressAutoHyphens/>
        <w:autoSpaceDE w:val="0"/>
        <w:spacing w:after="0" w:line="240" w:lineRule="auto"/>
        <w:jc w:val="center"/>
        <w:textAlignment w:val="baseline"/>
        <w:rPr>
          <w:rFonts w:ascii="Times New Roman" w:eastAsia="Times New Roman" w:hAnsi="Times New Roman" w:cs="Times New Roman"/>
          <w:b/>
          <w:kern w:val="1"/>
          <w:sz w:val="28"/>
          <w:szCs w:val="28"/>
          <w:lang w:eastAsia="hi-IN" w:bidi="hi-IN"/>
        </w:rPr>
      </w:pPr>
      <w:r w:rsidRPr="001C375D">
        <w:rPr>
          <w:rFonts w:ascii="Times New Roman" w:eastAsia="MS Mincho" w:hAnsi="Times New Roman" w:cs="Times New Roman"/>
          <w:b/>
          <w:kern w:val="1"/>
          <w:sz w:val="28"/>
          <w:szCs w:val="28"/>
          <w:lang w:eastAsia="hi-IN" w:bidi="hi-IN"/>
        </w:rPr>
        <w:t>Состав общего имущества многоквартирного дома</w:t>
      </w:r>
    </w:p>
    <w:p w:rsidR="001C375D" w:rsidRPr="001C375D" w:rsidRDefault="001C375D" w:rsidP="001C375D">
      <w:pPr>
        <w:widowControl w:val="0"/>
        <w:suppressAutoHyphens/>
        <w:spacing w:after="0" w:line="240" w:lineRule="auto"/>
        <w:ind w:right="-1"/>
        <w:jc w:val="center"/>
        <w:textAlignment w:val="baseline"/>
        <w:rPr>
          <w:rFonts w:ascii="Times New Roman" w:eastAsia="Times New Roman" w:hAnsi="Times New Roman" w:cs="Times New Roman"/>
          <w:b/>
          <w:kern w:val="1"/>
          <w:sz w:val="28"/>
          <w:szCs w:val="28"/>
          <w:lang w:eastAsia="hi-IN" w:bidi="hi-IN"/>
        </w:rPr>
      </w:pPr>
      <w:r w:rsidRPr="001C375D">
        <w:rPr>
          <w:rFonts w:ascii="Times New Roman" w:eastAsia="Times New Roman" w:hAnsi="Times New Roman" w:cs="Times New Roman"/>
          <w:b/>
          <w:kern w:val="1"/>
          <w:sz w:val="28"/>
          <w:szCs w:val="28"/>
          <w:lang w:eastAsia="hi-IN" w:bidi="hi-IN"/>
        </w:rPr>
        <w:t>по ул. ________________________________</w:t>
      </w:r>
    </w:p>
    <w:p w:rsidR="001C375D" w:rsidRPr="001C375D" w:rsidRDefault="001C375D" w:rsidP="001C375D">
      <w:pPr>
        <w:widowControl w:val="0"/>
        <w:suppressAutoHyphens/>
        <w:spacing w:after="0" w:line="240" w:lineRule="auto"/>
        <w:ind w:right="-1"/>
        <w:jc w:val="center"/>
        <w:textAlignment w:val="baseline"/>
        <w:rPr>
          <w:rFonts w:ascii="Times New Roman" w:eastAsia="Lucida Sans Unicode" w:hAnsi="Times New Roman" w:cs="Times New Roman"/>
          <w:kern w:val="1"/>
          <w:lang w:eastAsia="hi-IN" w:bidi="hi-IN"/>
        </w:rPr>
      </w:pPr>
    </w:p>
    <w:p w:rsidR="001C375D" w:rsidRPr="001C375D" w:rsidRDefault="001C375D" w:rsidP="001C375D">
      <w:pPr>
        <w:widowControl w:val="0"/>
        <w:suppressAutoHyphens/>
        <w:autoSpaceDE w:val="0"/>
        <w:spacing w:after="0" w:line="240" w:lineRule="auto"/>
        <w:jc w:val="both"/>
        <w:textAlignment w:val="baseline"/>
        <w:rPr>
          <w:rFonts w:ascii="Times New Roman" w:eastAsia="Lucida Sans Unicode" w:hAnsi="Times New Roman" w:cs="Times New Roman"/>
          <w:kern w:val="1"/>
          <w:sz w:val="28"/>
          <w:szCs w:val="28"/>
          <w:lang w:eastAsia="hi-IN" w:bidi="hi-IN"/>
        </w:rPr>
      </w:pPr>
      <w:r w:rsidRPr="001C375D">
        <w:rPr>
          <w:rFonts w:ascii="Times New Roman" w:eastAsia="Lucida Sans Unicode" w:hAnsi="Times New Roman" w:cs="Times New Roman"/>
          <w:kern w:val="1"/>
          <w:sz w:val="28"/>
          <w:szCs w:val="28"/>
          <w:lang w:eastAsia="hi-IN" w:bidi="hi-IN"/>
        </w:rPr>
        <w:t>Помещения общего пользования, в том числе:</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1. Крыша;</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2. Ограждающие несущие конструкции многоквартирного дома (включая фундаменты, несущие стены, плиты перекрытий и иные ограждающие несущие конструкции);</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3.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C375D" w:rsidRPr="001C375D" w:rsidRDefault="001C375D" w:rsidP="001C375D">
      <w:pPr>
        <w:widowControl w:val="0"/>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 xml:space="preserve">4. </w:t>
      </w:r>
      <w:proofErr w:type="gramStart"/>
      <w:r w:rsidRPr="001C375D">
        <w:rPr>
          <w:rFonts w:ascii="Times New Roman" w:eastAsia="MS Mincho" w:hAnsi="Times New Roman" w:cs="Times New Roman"/>
          <w:kern w:val="1"/>
          <w:sz w:val="28"/>
          <w:szCs w:val="28"/>
          <w:lang w:eastAsia="hi-IN" w:bidi="hi-IN"/>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осветительных установок помещений общего пользования, электрических установок систем </w:t>
      </w:r>
      <w:proofErr w:type="spellStart"/>
      <w:r w:rsidRPr="001C375D">
        <w:rPr>
          <w:rFonts w:ascii="Times New Roman" w:eastAsia="MS Mincho" w:hAnsi="Times New Roman" w:cs="Times New Roman"/>
          <w:kern w:val="1"/>
          <w:sz w:val="28"/>
          <w:szCs w:val="28"/>
          <w:lang w:eastAsia="hi-IN" w:bidi="hi-IN"/>
        </w:rPr>
        <w:t>дымоудаления</w:t>
      </w:r>
      <w:proofErr w:type="spellEnd"/>
      <w:r w:rsidRPr="001C375D">
        <w:rPr>
          <w:rFonts w:ascii="Times New Roman" w:eastAsia="MS Mincho" w:hAnsi="Times New Roman" w:cs="Times New Roman"/>
          <w:kern w:val="1"/>
          <w:sz w:val="28"/>
          <w:szCs w:val="28"/>
          <w:lang w:eastAsia="hi-IN" w:bidi="hi-IN"/>
        </w:rPr>
        <w:t>, систем автоматической пожарной сигнализации,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1C375D" w:rsidRPr="001C375D" w:rsidRDefault="001C375D" w:rsidP="001C375D">
      <w:pPr>
        <w:widowControl w:val="0"/>
        <w:tabs>
          <w:tab w:val="left" w:pos="3969"/>
        </w:tabs>
        <w:suppressAutoHyphens/>
        <w:autoSpaceDE w:val="0"/>
        <w:spacing w:after="0" w:line="240" w:lineRule="auto"/>
        <w:jc w:val="both"/>
        <w:textAlignment w:val="baseline"/>
        <w:rPr>
          <w:rFonts w:ascii="Times New Roman" w:eastAsia="MS Mincho" w:hAnsi="Times New Roman" w:cs="Times New Roman"/>
          <w:kern w:val="1"/>
          <w:sz w:val="28"/>
          <w:szCs w:val="28"/>
          <w:lang w:eastAsia="hi-IN" w:bidi="hi-IN"/>
        </w:rPr>
      </w:pPr>
      <w:r w:rsidRPr="001C375D">
        <w:rPr>
          <w:rFonts w:ascii="Times New Roman" w:eastAsia="MS Mincho" w:hAnsi="Times New Roman" w:cs="Times New Roman"/>
          <w:kern w:val="1"/>
          <w:sz w:val="28"/>
          <w:szCs w:val="28"/>
          <w:lang w:eastAsia="hi-IN" w:bidi="hi-IN"/>
        </w:rPr>
        <w:t>5. Иные объекты, предназначенные для обслуживания, эксплуатации и благоустройства многоквартирного дома</w:t>
      </w:r>
      <w:r w:rsidRPr="001C375D">
        <w:rPr>
          <w:rFonts w:ascii="Times New Roman" w:eastAsia="Lucida Sans Unicode" w:hAnsi="Times New Roman" w:cs="Times New Roman"/>
          <w:kern w:val="1"/>
          <w:sz w:val="28"/>
          <w:szCs w:val="28"/>
          <w:lang w:eastAsia="hi-IN" w:bidi="hi-IN"/>
        </w:rPr>
        <w:t>.</w:t>
      </w:r>
    </w:p>
    <w:p w:rsidR="001C375D" w:rsidRPr="001C375D" w:rsidRDefault="001C375D" w:rsidP="001C375D">
      <w:pPr>
        <w:suppressAutoHyphens/>
        <w:spacing w:after="0" w:line="240" w:lineRule="auto"/>
        <w:rPr>
          <w:rFonts w:ascii="Times New Roman" w:eastAsia="Times New Roman" w:hAnsi="Times New Roman" w:cs="Times New Roman"/>
          <w:sz w:val="28"/>
          <w:szCs w:val="28"/>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suppressAutoHyphens/>
        <w:spacing w:after="0" w:line="240" w:lineRule="auto"/>
        <w:rPr>
          <w:rFonts w:ascii="Times New Roman" w:eastAsia="Times New Roman" w:hAnsi="Times New Roman" w:cs="Times New Roman"/>
          <w:lang w:eastAsia="hi-IN" w:bidi="hi-IN"/>
        </w:rPr>
      </w:pPr>
    </w:p>
    <w:p w:rsidR="001C375D" w:rsidRPr="001C375D" w:rsidRDefault="001C375D" w:rsidP="001C375D">
      <w:pPr>
        <w:pageBreakBefore/>
        <w:widowControl w:val="0"/>
        <w:suppressAutoHyphens/>
        <w:autoSpaceDE w:val="0"/>
        <w:spacing w:after="0" w:line="240" w:lineRule="auto"/>
        <w:ind w:left="6663"/>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lastRenderedPageBreak/>
        <w:t>Приложение №  2</w:t>
      </w:r>
    </w:p>
    <w:p w:rsidR="001C375D" w:rsidRPr="001C375D" w:rsidRDefault="001C375D" w:rsidP="001C375D">
      <w:pPr>
        <w:widowControl w:val="0"/>
        <w:suppressAutoHyphens/>
        <w:spacing w:after="0" w:line="240" w:lineRule="auto"/>
        <w:ind w:left="6663"/>
        <w:textAlignment w:val="baseline"/>
        <w:rPr>
          <w:rFonts w:ascii="Times New Roman" w:eastAsia="Lucida Sans Unicode" w:hAnsi="Times New Roman" w:cs="Times New Roman"/>
          <w:b/>
          <w:i/>
          <w:kern w:val="1"/>
          <w:lang w:eastAsia="hi-IN" w:bidi="hi-IN"/>
        </w:rPr>
      </w:pPr>
      <w:r w:rsidRPr="001C375D">
        <w:rPr>
          <w:rFonts w:ascii="Times New Roman" w:eastAsia="Lucida Sans Unicode" w:hAnsi="Times New Roman" w:cs="Times New Roman"/>
          <w:b/>
          <w:i/>
          <w:kern w:val="1"/>
          <w:lang w:eastAsia="hi-IN" w:bidi="hi-IN"/>
        </w:rPr>
        <w:t>к договору управления</w:t>
      </w:r>
    </w:p>
    <w:p w:rsidR="000B2396" w:rsidRPr="000B2396" w:rsidRDefault="001C375D" w:rsidP="000B2396">
      <w:pPr>
        <w:widowControl w:val="0"/>
        <w:suppressAutoHyphens/>
        <w:spacing w:after="0" w:line="240" w:lineRule="auto"/>
        <w:ind w:left="6663"/>
        <w:textAlignment w:val="baseline"/>
        <w:rPr>
          <w:rFonts w:ascii="Times New Roman" w:eastAsia="MS Mincho" w:hAnsi="Times New Roman" w:cs="Times New Roman"/>
          <w:b/>
          <w:i/>
          <w:kern w:val="1"/>
          <w:lang w:eastAsia="hi-IN" w:bidi="hi-IN"/>
        </w:rPr>
      </w:pPr>
      <w:r w:rsidRPr="001C375D">
        <w:rPr>
          <w:rFonts w:ascii="Times New Roman" w:eastAsia="Lucida Sans Unicode" w:hAnsi="Times New Roman" w:cs="Times New Roman"/>
          <w:b/>
          <w:i/>
          <w:kern w:val="1"/>
          <w:lang w:eastAsia="hi-IN" w:bidi="hi-IN"/>
        </w:rPr>
        <w:t>многоквартирным домом</w:t>
      </w:r>
    </w:p>
    <w:p w:rsidR="000B2396" w:rsidRDefault="000B2396" w:rsidP="001C375D">
      <w:pPr>
        <w:suppressAutoHyphens/>
        <w:spacing w:after="0" w:line="240" w:lineRule="auto"/>
        <w:jc w:val="center"/>
        <w:rPr>
          <w:rFonts w:ascii="Times New Roman" w:eastAsia="Times New Roman" w:hAnsi="Times New Roman" w:cs="Times New Roman"/>
          <w:sz w:val="28"/>
          <w:szCs w:val="28"/>
          <w:lang w:eastAsia="hi-IN" w:bidi="hi-IN"/>
        </w:rPr>
      </w:pP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ПЕРЕЧЕНЬ</w:t>
      </w: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 xml:space="preserve">услуг и работ по содержанию и текущему ремонту общего имущества в многоквартирном доме, </w:t>
      </w: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предоставляемых собственникам помещений в многоквартирном доме</w:t>
      </w:r>
    </w:p>
    <w:p w:rsidR="001C375D" w:rsidRPr="001C375D" w:rsidRDefault="001C375D" w:rsidP="001C375D">
      <w:pPr>
        <w:suppressAutoHyphens/>
        <w:spacing w:after="0" w:line="240" w:lineRule="auto"/>
        <w:jc w:val="center"/>
        <w:rPr>
          <w:rFonts w:ascii="Times New Roman" w:eastAsia="Times New Roman" w:hAnsi="Times New Roman" w:cs="Times New Roman"/>
          <w:sz w:val="28"/>
          <w:szCs w:val="28"/>
          <w:lang w:eastAsia="hi-IN" w:bidi="hi-IN"/>
        </w:rPr>
      </w:pPr>
      <w:r w:rsidRPr="001C375D">
        <w:rPr>
          <w:rFonts w:ascii="Times New Roman" w:eastAsia="Times New Roman" w:hAnsi="Times New Roman" w:cs="Times New Roman"/>
          <w:sz w:val="28"/>
          <w:szCs w:val="28"/>
          <w:lang w:eastAsia="hi-IN" w:bidi="hi-IN"/>
        </w:rPr>
        <w:t>по ул. _________________________________________</w:t>
      </w:r>
    </w:p>
    <w:p w:rsidR="001C375D" w:rsidRPr="001C375D" w:rsidRDefault="001C375D" w:rsidP="001C375D">
      <w:pPr>
        <w:suppressAutoHyphens/>
        <w:spacing w:after="0" w:line="240" w:lineRule="auto"/>
        <w:jc w:val="center"/>
        <w:rPr>
          <w:rFonts w:ascii="Times New Roman" w:eastAsia="Times New Roman" w:hAnsi="Times New Roman" w:cs="Times New Roman"/>
          <w:lang w:eastAsia="hi-IN" w:bidi="hi-IN"/>
        </w:rPr>
      </w:pPr>
    </w:p>
    <w:tbl>
      <w:tblPr>
        <w:tblW w:w="5154"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55"/>
        <w:gridCol w:w="4397"/>
        <w:gridCol w:w="4860"/>
        <w:gridCol w:w="99"/>
      </w:tblGrid>
      <w:tr w:rsidR="001C375D" w:rsidRPr="001C375D" w:rsidTr="000B2396">
        <w:trPr>
          <w:trHeight w:val="93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w:t>
            </w:r>
            <w:proofErr w:type="gramStart"/>
            <w:r w:rsidRPr="001C375D">
              <w:rPr>
                <w:rFonts w:ascii="Times New Roman" w:eastAsia="Times New Roman" w:hAnsi="Times New Roman" w:cs="Times New Roman"/>
                <w:b/>
                <w:bCs/>
                <w:color w:val="000000"/>
                <w:sz w:val="24"/>
                <w:szCs w:val="24"/>
                <w:lang w:eastAsia="ru-RU"/>
              </w:rPr>
              <w:t>п</w:t>
            </w:r>
            <w:proofErr w:type="gramEnd"/>
            <w:r w:rsidRPr="001C375D">
              <w:rPr>
                <w:rFonts w:ascii="Times New Roman" w:eastAsia="Times New Roman" w:hAnsi="Times New Roman" w:cs="Times New Roman"/>
                <w:b/>
                <w:bCs/>
                <w:color w:val="000000"/>
                <w:sz w:val="24"/>
                <w:szCs w:val="24"/>
                <w:lang w:eastAsia="ru-RU"/>
              </w:rPr>
              <w:t>/п</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1094"/>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Наименование</w:t>
            </w:r>
          </w:p>
        </w:tc>
        <w:tc>
          <w:tcPr>
            <w:tcW w:w="2502" w:type="pct"/>
            <w:gridSpan w:val="2"/>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Периодичность выполнения работ</w:t>
            </w:r>
          </w:p>
        </w:tc>
      </w:tr>
      <w:tr w:rsidR="001C375D" w:rsidRPr="001C375D" w:rsidTr="000B2396">
        <w:trPr>
          <w:trHeight w:val="19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1</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1843"/>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2</w:t>
            </w:r>
          </w:p>
        </w:tc>
        <w:tc>
          <w:tcPr>
            <w:tcW w:w="2502" w:type="pct"/>
            <w:gridSpan w:val="2"/>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3</w:t>
            </w:r>
          </w:p>
        </w:tc>
      </w:tr>
      <w:tr w:rsidR="001C375D" w:rsidRPr="001C375D" w:rsidTr="000B2396">
        <w:trPr>
          <w:gridAfter w:val="1"/>
          <w:wAfter w:w="49" w:type="pct"/>
          <w:trHeight w:val="37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C375D">
              <w:rPr>
                <w:rFonts w:ascii="Times New Roman" w:eastAsia="Times New Roman" w:hAnsi="Times New Roman" w:cs="Times New Roman"/>
                <w:b/>
                <w:bCs/>
                <w:color w:val="000000"/>
                <w:sz w:val="24"/>
                <w:szCs w:val="24"/>
                <w:lang w:eastAsia="ru-RU"/>
              </w:rPr>
              <w:t>1.</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Аварийно-диспетчерское обслуживание</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after="0" w:line="240" w:lineRule="auto"/>
              <w:rPr>
                <w:rFonts w:ascii="Times New Roman" w:eastAsia="Times New Roman" w:hAnsi="Times New Roman" w:cs="Times New Roman"/>
                <w:sz w:val="24"/>
                <w:szCs w:val="24"/>
                <w:lang w:eastAsia="ru-RU"/>
              </w:rPr>
            </w:pPr>
          </w:p>
        </w:tc>
      </w:tr>
      <w:tr w:rsidR="001C375D" w:rsidRPr="001C375D" w:rsidTr="000B2396">
        <w:trPr>
          <w:gridAfter w:val="1"/>
          <w:wAfter w:w="49" w:type="pct"/>
          <w:trHeight w:val="1398"/>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1C375D">
              <w:rPr>
                <w:rFonts w:ascii="Times New Roman" w:eastAsia="Times New Roman" w:hAnsi="Times New Roman" w:cs="Times New Roman"/>
                <w:color w:val="000000"/>
                <w:sz w:val="24"/>
                <w:szCs w:val="24"/>
                <w:lang w:eastAsia="ru-RU"/>
              </w:rPr>
              <w:t>непредоставления</w:t>
            </w:r>
            <w:proofErr w:type="spellEnd"/>
            <w:r w:rsidRPr="001C375D">
              <w:rPr>
                <w:rFonts w:ascii="Times New Roman" w:eastAsia="Times New Roman" w:hAnsi="Times New Roman" w:cs="Times New Roman"/>
                <w:color w:val="000000"/>
                <w:sz w:val="24"/>
                <w:szCs w:val="24"/>
                <w:lang w:eastAsia="ru-RU"/>
              </w:rPr>
              <w:t xml:space="preserve"> коммунальных услуг, возникновения аварийной ситуации, порчи общего имущества МКД</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Регистрация - в момент обращения, проверка по обращению - в течение двух часов или во время, согласованное с потребителем</w:t>
            </w:r>
          </w:p>
        </w:tc>
      </w:tr>
      <w:tr w:rsidR="001C375D" w:rsidRPr="001C375D" w:rsidTr="000B2396">
        <w:trPr>
          <w:gridAfter w:val="1"/>
          <w:wAfter w:w="49" w:type="pct"/>
          <w:trHeight w:val="55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2.</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Общие работы по содержанию ремонту конструктивных элементов здания</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after="0" w:line="240" w:lineRule="auto"/>
              <w:rPr>
                <w:rFonts w:ascii="Times New Roman" w:eastAsia="Times New Roman" w:hAnsi="Times New Roman" w:cs="Times New Roman"/>
                <w:sz w:val="24"/>
                <w:szCs w:val="24"/>
                <w:lang w:eastAsia="ru-RU"/>
              </w:rPr>
            </w:pPr>
          </w:p>
        </w:tc>
      </w:tr>
      <w:tr w:rsidR="001C375D" w:rsidRPr="001C375D" w:rsidTr="000B2396">
        <w:trPr>
          <w:gridAfter w:val="1"/>
          <w:wAfter w:w="49" w:type="pct"/>
          <w:trHeight w:val="34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в отношении всех видов фундаментов: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51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для надлежащего содержания стен многоквартирных домов: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51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в целях надлежащего содержания крыш многоквартирных домов: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50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Работы, выполняемые в целях надлежащего содержания фасадов многоквартирных домов:</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w:t>
            </w:r>
          </w:p>
        </w:tc>
      </w:tr>
      <w:tr w:rsidR="001C375D" w:rsidRPr="001C375D" w:rsidTr="000B2396">
        <w:trPr>
          <w:gridAfter w:val="1"/>
          <w:wAfter w:w="49" w:type="pct"/>
          <w:trHeight w:val="93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3.</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Общие работы по содержанию и ремонту внутридомовых инженерных сетей (тепловые, электрические</w:t>
            </w:r>
            <w:proofErr w:type="gramStart"/>
            <w:r w:rsidRPr="001C375D">
              <w:rPr>
                <w:rFonts w:ascii="Times New Roman" w:eastAsia="Times New Roman" w:hAnsi="Times New Roman" w:cs="Times New Roman"/>
                <w:b/>
                <w:bCs/>
                <w:color w:val="000000"/>
                <w:sz w:val="24"/>
                <w:szCs w:val="24"/>
                <w:lang w:eastAsia="ru-RU"/>
              </w:rPr>
              <w:t>,)</w:t>
            </w:r>
            <w:proofErr w:type="gramEnd"/>
          </w:p>
        </w:tc>
        <w:tc>
          <w:tcPr>
            <w:tcW w:w="2452" w:type="pct"/>
            <w:shd w:val="clear" w:color="auto" w:fill="FFFFFF"/>
            <w:tcMar>
              <w:top w:w="0" w:type="dxa"/>
              <w:left w:w="115" w:type="dxa"/>
              <w:bottom w:w="0" w:type="dxa"/>
              <w:right w:w="115" w:type="dxa"/>
            </w:tcMar>
            <w:hideMark/>
          </w:tcPr>
          <w:p w:rsidR="001C375D" w:rsidRPr="001C375D" w:rsidRDefault="001C375D" w:rsidP="001C375D">
            <w:pPr>
              <w:spacing w:after="0" w:line="240" w:lineRule="auto"/>
              <w:rPr>
                <w:rFonts w:ascii="Times New Roman" w:eastAsia="Times New Roman" w:hAnsi="Times New Roman" w:cs="Times New Roman"/>
                <w:sz w:val="24"/>
                <w:szCs w:val="24"/>
                <w:lang w:eastAsia="ru-RU"/>
              </w:rPr>
            </w:pPr>
          </w:p>
        </w:tc>
      </w:tr>
      <w:tr w:rsidR="001C375D" w:rsidRPr="001C375D" w:rsidTr="000B2396">
        <w:trPr>
          <w:gridAfter w:val="1"/>
          <w:wAfter w:w="49" w:type="pct"/>
          <w:trHeight w:val="5526"/>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proofErr w:type="gramStart"/>
            <w:r w:rsidRPr="001C375D">
              <w:rPr>
                <w:rFonts w:ascii="Times New Roman" w:eastAsia="Times New Roman" w:hAnsi="Times New Roman" w:cs="Times New Roman"/>
                <w:color w:val="000000"/>
                <w:sz w:val="24"/>
                <w:szCs w:val="24"/>
                <w:lang w:eastAsia="ru-RU"/>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1C375D">
              <w:rPr>
                <w:rFonts w:ascii="Times New Roman" w:eastAsia="Times New Roman" w:hAnsi="Times New Roman" w:cs="Times New Roman"/>
                <w:color w:val="000000"/>
                <w:sz w:val="24"/>
                <w:szCs w:val="24"/>
                <w:lang w:eastAsia="ru-RU"/>
              </w:rPr>
              <w:t xml:space="preserve"> </w:t>
            </w:r>
            <w:proofErr w:type="gramStart"/>
            <w:r w:rsidRPr="001C375D">
              <w:rPr>
                <w:rFonts w:ascii="Times New Roman" w:eastAsia="Times New Roman" w:hAnsi="Times New Roman" w:cs="Times New Roman"/>
                <w:color w:val="000000"/>
                <w:sz w:val="24"/>
                <w:szCs w:val="24"/>
                <w:lang w:eastAsia="ru-RU"/>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w:t>
            </w:r>
            <w:proofErr w:type="spellStart"/>
            <w:r w:rsidRPr="001C375D">
              <w:rPr>
                <w:rFonts w:ascii="Times New Roman" w:eastAsia="Times New Roman" w:hAnsi="Times New Roman" w:cs="Times New Roman"/>
                <w:color w:val="000000"/>
                <w:sz w:val="24"/>
                <w:szCs w:val="24"/>
                <w:lang w:eastAsia="ru-RU"/>
              </w:rPr>
              <w:t>электролампочек</w:t>
            </w:r>
            <w:proofErr w:type="spellEnd"/>
            <w:r w:rsidRPr="001C375D">
              <w:rPr>
                <w:rFonts w:ascii="Times New Roman" w:eastAsia="Times New Roman" w:hAnsi="Times New Roman" w:cs="Times New Roman"/>
                <w:color w:val="000000"/>
                <w:sz w:val="24"/>
                <w:szCs w:val="24"/>
                <w:lang w:eastAsia="ru-RU"/>
              </w:rPr>
              <w:t xml:space="preserve">, протирка </w:t>
            </w:r>
            <w:proofErr w:type="spellStart"/>
            <w:r w:rsidRPr="001C375D">
              <w:rPr>
                <w:rFonts w:ascii="Times New Roman" w:eastAsia="Times New Roman" w:hAnsi="Times New Roman" w:cs="Times New Roman"/>
                <w:color w:val="000000"/>
                <w:sz w:val="24"/>
                <w:szCs w:val="24"/>
                <w:lang w:eastAsia="ru-RU"/>
              </w:rPr>
              <w:t>электролампочек</w:t>
            </w:r>
            <w:proofErr w:type="spellEnd"/>
            <w:r w:rsidRPr="001C375D">
              <w:rPr>
                <w:rFonts w:ascii="Times New Roman" w:eastAsia="Times New Roman" w:hAnsi="Times New Roman" w:cs="Times New Roman"/>
                <w:color w:val="000000"/>
                <w:sz w:val="24"/>
                <w:szCs w:val="24"/>
                <w:lang w:eastAsia="ru-RU"/>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rHeight w:val="126"/>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86"/>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 проверка заземления </w:t>
            </w:r>
            <w:proofErr w:type="spellStart"/>
            <w:r w:rsidRPr="001C375D">
              <w:rPr>
                <w:rFonts w:ascii="Times New Roman" w:eastAsia="Times New Roman" w:hAnsi="Times New Roman" w:cs="Times New Roman"/>
                <w:color w:val="000000"/>
                <w:sz w:val="24"/>
                <w:szCs w:val="24"/>
                <w:lang w:eastAsia="ru-RU"/>
              </w:rPr>
              <w:t>электрокабеля</w:t>
            </w:r>
            <w:proofErr w:type="spellEnd"/>
            <w:r w:rsidRPr="001C375D">
              <w:rPr>
                <w:rFonts w:ascii="Times New Roman" w:eastAsia="Times New Roman" w:hAnsi="Times New Roman" w:cs="Times New Roman"/>
                <w:color w:val="000000"/>
                <w:sz w:val="24"/>
                <w:szCs w:val="24"/>
                <w:lang w:eastAsia="ru-RU"/>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15"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Ежегодно</w:t>
            </w:r>
          </w:p>
          <w:p w:rsidR="001C375D" w:rsidRPr="001C375D" w:rsidRDefault="001C375D" w:rsidP="001C375D">
            <w:pPr>
              <w:spacing w:before="115"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с составлением акта осмотра</w:t>
            </w:r>
          </w:p>
        </w:tc>
      </w:tr>
      <w:tr w:rsidR="001C375D" w:rsidRPr="001C375D" w:rsidTr="000B2396">
        <w:trPr>
          <w:gridAfter w:val="1"/>
          <w:wAfter w:w="49" w:type="pct"/>
          <w:trHeight w:val="482"/>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ремонт в местах общего пользования, регулировка, промывка и гидравлическое испытание систем отопления;</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rHeight w:val="51"/>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after="0" w:line="240" w:lineRule="auto"/>
              <w:jc w:val="center"/>
              <w:rPr>
                <w:rFonts w:ascii="Times New Roman" w:eastAsia="Times New Roman" w:hAnsi="Times New Roman" w:cs="Times New Roman"/>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 восстановление тепловой изоляции на трубопроводах </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blCellSpacing w:w="0" w:type="dxa"/>
        </w:trPr>
        <w:tc>
          <w:tcPr>
            <w:tcW w:w="280" w:type="pct"/>
            <w:shd w:val="clear" w:color="auto" w:fill="FFFFFF"/>
            <w:tcMar>
              <w:top w:w="0" w:type="dxa"/>
              <w:left w:w="115" w:type="dxa"/>
              <w:bottom w:w="0" w:type="dxa"/>
              <w:right w:w="115" w:type="dxa"/>
            </w:tcMar>
            <w:vAlign w:val="center"/>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xml:space="preserve">- наладка и регулировка системы отопления с ликвидацией </w:t>
            </w:r>
            <w:proofErr w:type="spellStart"/>
            <w:r w:rsidRPr="001C375D">
              <w:rPr>
                <w:rFonts w:ascii="Times New Roman" w:eastAsia="Times New Roman" w:hAnsi="Times New Roman" w:cs="Times New Roman"/>
                <w:color w:val="000000"/>
                <w:sz w:val="24"/>
                <w:szCs w:val="24"/>
                <w:lang w:eastAsia="ru-RU"/>
              </w:rPr>
              <w:t>непрогревов</w:t>
            </w:r>
            <w:proofErr w:type="spellEnd"/>
            <w:r w:rsidRPr="001C375D">
              <w:rPr>
                <w:rFonts w:ascii="Times New Roman" w:eastAsia="Times New Roman" w:hAnsi="Times New Roman" w:cs="Times New Roman"/>
                <w:color w:val="000000"/>
                <w:sz w:val="24"/>
                <w:szCs w:val="24"/>
                <w:lang w:eastAsia="ru-RU"/>
              </w:rPr>
              <w:t>, воздушных пробок, промывка трубопроводов и нагревательных приборов, регулировка запорной арматуры;</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blCellSpacing w:w="0" w:type="dxa"/>
        </w:trPr>
        <w:tc>
          <w:tcPr>
            <w:tcW w:w="280" w:type="pct"/>
            <w:shd w:val="clear" w:color="auto" w:fill="FFFFFF"/>
            <w:vAlign w:val="center"/>
            <w:hideMark/>
          </w:tcPr>
          <w:p w:rsidR="001C375D" w:rsidRPr="001C375D" w:rsidRDefault="001C375D" w:rsidP="001C375D">
            <w:pPr>
              <w:spacing w:after="0" w:line="240" w:lineRule="auto"/>
              <w:jc w:val="center"/>
              <w:rPr>
                <w:rFonts w:ascii="Times New Roman" w:eastAsia="Times New Roman" w:hAnsi="Times New Roman" w:cs="Times New Roman"/>
                <w:color w:val="000000"/>
                <w:sz w:val="24"/>
                <w:szCs w:val="24"/>
                <w:lang w:eastAsia="ru-RU"/>
              </w:rPr>
            </w:pP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 аварийные отключения вследствие протечек и подключения после ликвидации аварии</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По мере необходимости с составлением акта осмотра</w:t>
            </w:r>
          </w:p>
        </w:tc>
      </w:tr>
      <w:tr w:rsidR="001C375D" w:rsidRPr="001C375D" w:rsidTr="000B2396">
        <w:trPr>
          <w:gridAfter w:val="1"/>
          <w:wAfter w:w="49" w:type="pct"/>
          <w:trHeight w:val="400"/>
          <w:tblCellSpacing w:w="0" w:type="dxa"/>
        </w:trPr>
        <w:tc>
          <w:tcPr>
            <w:tcW w:w="280" w:type="pct"/>
            <w:shd w:val="clear" w:color="auto" w:fill="FFFFFF"/>
            <w:tcMar>
              <w:top w:w="0" w:type="dxa"/>
              <w:left w:w="115" w:type="dxa"/>
              <w:bottom w:w="0" w:type="dxa"/>
              <w:right w:w="115" w:type="dxa"/>
            </w:tcMar>
            <w:vAlign w:val="center"/>
            <w:hideMark/>
          </w:tcPr>
          <w:p w:rsidR="001C375D" w:rsidRPr="001C375D" w:rsidRDefault="001C375D" w:rsidP="001C375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4.</w:t>
            </w:r>
          </w:p>
        </w:tc>
        <w:tc>
          <w:tcPr>
            <w:tcW w:w="2218"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b/>
                <w:bCs/>
                <w:color w:val="000000"/>
                <w:sz w:val="24"/>
                <w:szCs w:val="24"/>
                <w:lang w:eastAsia="ru-RU"/>
              </w:rPr>
              <w:t>Дезинсекция, дератизация</w:t>
            </w:r>
          </w:p>
        </w:tc>
        <w:tc>
          <w:tcPr>
            <w:tcW w:w="2452" w:type="pct"/>
            <w:shd w:val="clear" w:color="auto" w:fill="FFFFFF"/>
            <w:tcMar>
              <w:top w:w="0" w:type="dxa"/>
              <w:left w:w="115" w:type="dxa"/>
              <w:bottom w:w="0" w:type="dxa"/>
              <w:right w:w="115" w:type="dxa"/>
            </w:tcMar>
            <w:hideMark/>
          </w:tcPr>
          <w:p w:rsidR="001C375D" w:rsidRPr="001C375D" w:rsidRDefault="001C375D" w:rsidP="001C375D">
            <w:pPr>
              <w:spacing w:before="100" w:beforeAutospacing="1" w:after="100" w:afterAutospacing="1" w:line="240" w:lineRule="auto"/>
              <w:ind w:left="58"/>
              <w:rPr>
                <w:rFonts w:ascii="Times New Roman" w:eastAsia="Times New Roman" w:hAnsi="Times New Roman" w:cs="Times New Roman"/>
                <w:color w:val="000000"/>
                <w:sz w:val="24"/>
                <w:szCs w:val="24"/>
                <w:lang w:eastAsia="ru-RU"/>
              </w:rPr>
            </w:pPr>
            <w:r w:rsidRPr="001C375D">
              <w:rPr>
                <w:rFonts w:ascii="Times New Roman" w:eastAsia="Times New Roman" w:hAnsi="Times New Roman" w:cs="Times New Roman"/>
                <w:color w:val="000000"/>
                <w:sz w:val="24"/>
                <w:szCs w:val="24"/>
                <w:lang w:eastAsia="ru-RU"/>
              </w:rPr>
              <w:t>Два раза в год, по мере необходимости</w:t>
            </w:r>
          </w:p>
        </w:tc>
      </w:tr>
    </w:tbl>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Pr="00D63CA8" w:rsidRDefault="00D63CA8"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ab/>
      </w:r>
      <w:r>
        <w:rPr>
          <w:rFonts w:ascii="Times New Roman" w:eastAsia="Times New Roman" w:hAnsi="Times New Roman" w:cs="Times New Roman"/>
          <w:i/>
          <w:color w:val="000000"/>
          <w:sz w:val="24"/>
          <w:szCs w:val="24"/>
          <w:lang w:eastAsia="ru-RU"/>
        </w:rPr>
        <w:tab/>
      </w:r>
      <w:r>
        <w:rPr>
          <w:rFonts w:ascii="Times New Roman" w:eastAsia="Times New Roman" w:hAnsi="Times New Roman" w:cs="Times New Roman"/>
          <w:i/>
          <w:color w:val="000000"/>
          <w:sz w:val="24"/>
          <w:szCs w:val="24"/>
          <w:lang w:eastAsia="ru-RU"/>
        </w:rPr>
        <w:tab/>
      </w:r>
      <w:r w:rsidRPr="00D63CA8">
        <w:rPr>
          <w:rFonts w:ascii="Times New Roman" w:eastAsia="Times New Roman" w:hAnsi="Times New Roman" w:cs="Times New Roman"/>
          <w:i/>
          <w:color w:val="000000"/>
          <w:sz w:val="24"/>
          <w:szCs w:val="24"/>
          <w:lang w:eastAsia="ru-RU"/>
        </w:rPr>
        <w:t>Приложение №9</w:t>
      </w:r>
    </w:p>
    <w:p w:rsidR="00D63CA8" w:rsidRPr="00D63CA8" w:rsidRDefault="00D63CA8" w:rsidP="00D63CA8">
      <w:pPr>
        <w:shd w:val="clear" w:color="auto" w:fill="FFFFFF"/>
        <w:spacing w:after="0" w:line="240" w:lineRule="auto"/>
        <w:ind w:left="5670"/>
        <w:outlineLvl w:val="1"/>
        <w:rPr>
          <w:rFonts w:ascii="Times New Roman" w:eastAsia="Times New Roman" w:hAnsi="Times New Roman" w:cs="Times New Roman"/>
          <w:b/>
          <w:bCs/>
          <w:color w:val="4D4D4D"/>
          <w:sz w:val="18"/>
          <w:szCs w:val="18"/>
          <w:lang w:eastAsia="ru-RU"/>
        </w:rPr>
      </w:pPr>
      <w:r w:rsidRPr="00D63CA8">
        <w:rPr>
          <w:rFonts w:ascii="Times New Roman" w:eastAsia="Times New Roman" w:hAnsi="Times New Roman" w:cs="Times New Roman"/>
          <w:b/>
          <w:bCs/>
          <w:color w:val="4D4D4D"/>
          <w:sz w:val="18"/>
          <w:szCs w:val="18"/>
          <w:lang w:eastAsia="ru-RU"/>
        </w:rPr>
        <w:t>В соответствии с Постановлением</w:t>
      </w:r>
    </w:p>
    <w:p w:rsidR="00D63CA8" w:rsidRPr="00D63CA8" w:rsidRDefault="00D63CA8" w:rsidP="00D63CA8">
      <w:pPr>
        <w:shd w:val="clear" w:color="auto" w:fill="FFFFFF"/>
        <w:spacing w:after="0" w:line="240" w:lineRule="auto"/>
        <w:ind w:left="5670"/>
        <w:outlineLvl w:val="1"/>
        <w:rPr>
          <w:rFonts w:ascii="Times New Roman" w:eastAsia="Times New Roman" w:hAnsi="Times New Roman" w:cs="Times New Roman"/>
          <w:b/>
          <w:bCs/>
          <w:color w:val="4D4D4D"/>
          <w:sz w:val="18"/>
          <w:szCs w:val="18"/>
          <w:lang w:eastAsia="ru-RU"/>
        </w:rPr>
      </w:pPr>
      <w:r w:rsidRPr="00D63CA8">
        <w:rPr>
          <w:rFonts w:ascii="Times New Roman" w:eastAsia="Times New Roman" w:hAnsi="Times New Roman" w:cs="Times New Roman"/>
          <w:b/>
          <w:bCs/>
          <w:color w:val="4D4D4D"/>
          <w:sz w:val="18"/>
          <w:szCs w:val="18"/>
          <w:lang w:eastAsia="ru-RU"/>
        </w:rPr>
        <w:t>Правительства РФ от 21 декабря 2018 г. № 1616</w:t>
      </w:r>
    </w:p>
    <w:p w:rsidR="00D63CA8" w:rsidRDefault="00D63CA8" w:rsidP="00D63CA8">
      <w:pPr>
        <w:pStyle w:val="a7"/>
        <w:shd w:val="clear" w:color="auto" w:fill="FFFFFF"/>
        <w:spacing w:before="0" w:beforeAutospacing="0" w:after="255" w:afterAutospacing="0" w:line="270" w:lineRule="atLeast"/>
        <w:jc w:val="center"/>
        <w:rPr>
          <w:b/>
          <w:color w:val="333333"/>
        </w:rPr>
      </w:pPr>
    </w:p>
    <w:p w:rsidR="00D63CA8" w:rsidRPr="00D63CA8" w:rsidRDefault="00D63CA8" w:rsidP="00D63CA8">
      <w:pPr>
        <w:pStyle w:val="a7"/>
        <w:shd w:val="clear" w:color="auto" w:fill="FFFFFF"/>
        <w:spacing w:before="0" w:beforeAutospacing="0" w:after="255" w:afterAutospacing="0" w:line="270" w:lineRule="atLeast"/>
        <w:jc w:val="center"/>
        <w:rPr>
          <w:b/>
          <w:color w:val="333333"/>
        </w:rPr>
      </w:pPr>
      <w:r w:rsidRPr="00D63CA8">
        <w:rPr>
          <w:b/>
          <w:color w:val="333333"/>
        </w:rPr>
        <w:t>Согласие претендента на включение его в перечень организаций для управления многоквартирным домом, предусмотренно</w:t>
      </w:r>
      <w:r>
        <w:rPr>
          <w:b/>
          <w:color w:val="333333"/>
        </w:rPr>
        <w:t>е пунктом 52 настоящих Правил</w:t>
      </w:r>
    </w:p>
    <w:p w:rsidR="00D63CA8" w:rsidRPr="00D63CA8" w:rsidRDefault="00D63CA8" w:rsidP="00D63CA8">
      <w:pPr>
        <w:pStyle w:val="a7"/>
        <w:shd w:val="clear" w:color="auto" w:fill="FFFFFF"/>
        <w:spacing w:before="0" w:beforeAutospacing="0" w:after="0" w:afterAutospacing="0"/>
        <w:jc w:val="both"/>
        <w:rPr>
          <w:color w:val="333333"/>
        </w:rPr>
      </w:pPr>
      <w:r w:rsidRPr="00D63CA8">
        <w:rPr>
          <w:color w:val="333333"/>
        </w:rPr>
        <w:t>     Настоящим</w:t>
      </w:r>
      <w:r>
        <w:rPr>
          <w:color w:val="333333"/>
        </w:rPr>
        <w:t>,</w:t>
      </w:r>
      <w:r w:rsidRPr="00D63CA8">
        <w:rPr>
          <w:color w:val="333333"/>
        </w:rPr>
        <w:t xml:space="preserve"> __________________________________________________________</w:t>
      </w:r>
    </w:p>
    <w:p w:rsidR="00D63CA8" w:rsidRDefault="00D63CA8" w:rsidP="00D63CA8">
      <w:pPr>
        <w:pStyle w:val="a7"/>
        <w:shd w:val="clear" w:color="auto" w:fill="FFFFFF"/>
        <w:spacing w:before="0" w:beforeAutospacing="0" w:after="0" w:afterAutospacing="0"/>
        <w:jc w:val="center"/>
        <w:rPr>
          <w:color w:val="333333"/>
          <w:sz w:val="18"/>
        </w:rPr>
      </w:pPr>
      <w:proofErr w:type="gramStart"/>
      <w:r w:rsidRPr="00D63CA8">
        <w:rPr>
          <w:color w:val="333333"/>
          <w:sz w:val="18"/>
        </w:rPr>
        <w:t>(организационно-правовая форма, наименование (фирменное наименование)</w:t>
      </w:r>
      <w:proofErr w:type="gramEnd"/>
    </w:p>
    <w:p w:rsidR="00D63CA8" w:rsidRPr="00D63CA8" w:rsidRDefault="00D63CA8" w:rsidP="00D63CA8">
      <w:pPr>
        <w:pStyle w:val="a7"/>
        <w:shd w:val="clear" w:color="auto" w:fill="FFFFFF"/>
        <w:spacing w:before="0" w:beforeAutospacing="0" w:after="0" w:afterAutospacing="0"/>
        <w:jc w:val="center"/>
        <w:rPr>
          <w:color w:val="333333"/>
        </w:rPr>
      </w:pPr>
    </w:p>
    <w:p w:rsidR="00D63CA8" w:rsidRPr="00D63CA8" w:rsidRDefault="00D63CA8" w:rsidP="00D63CA8">
      <w:pPr>
        <w:pStyle w:val="a7"/>
        <w:shd w:val="clear" w:color="auto" w:fill="FFFFFF"/>
        <w:spacing w:before="0" w:beforeAutospacing="0" w:after="0" w:afterAutospacing="0"/>
        <w:jc w:val="both"/>
        <w:rPr>
          <w:color w:val="333333"/>
        </w:rPr>
      </w:pPr>
      <w:r w:rsidRPr="00D63CA8">
        <w:rPr>
          <w:color w:val="333333"/>
        </w:rPr>
        <w:t>_________________________________________________________________________</w:t>
      </w:r>
    </w:p>
    <w:p w:rsidR="00D63CA8" w:rsidRDefault="00D63CA8" w:rsidP="00D63CA8">
      <w:pPr>
        <w:pStyle w:val="a7"/>
        <w:shd w:val="clear" w:color="auto" w:fill="FFFFFF"/>
        <w:spacing w:before="0" w:beforeAutospacing="0" w:after="0" w:afterAutospacing="0"/>
        <w:jc w:val="center"/>
        <w:rPr>
          <w:color w:val="333333"/>
          <w:sz w:val="18"/>
        </w:rPr>
      </w:pPr>
      <w:r w:rsidRPr="00D63CA8">
        <w:rPr>
          <w:color w:val="333333"/>
          <w:sz w:val="18"/>
        </w:rPr>
        <w:t xml:space="preserve">организации или </w:t>
      </w:r>
      <w:proofErr w:type="spellStart"/>
      <w:r w:rsidRPr="00D63CA8">
        <w:rPr>
          <w:color w:val="333333"/>
          <w:sz w:val="18"/>
        </w:rPr>
        <w:t>ф.и.</w:t>
      </w:r>
      <w:proofErr w:type="gramStart"/>
      <w:r w:rsidRPr="00D63CA8">
        <w:rPr>
          <w:color w:val="333333"/>
          <w:sz w:val="18"/>
        </w:rPr>
        <w:t>о</w:t>
      </w:r>
      <w:proofErr w:type="gramEnd"/>
      <w:r w:rsidRPr="00D63CA8">
        <w:rPr>
          <w:color w:val="333333"/>
          <w:sz w:val="18"/>
        </w:rPr>
        <w:t>.</w:t>
      </w:r>
      <w:proofErr w:type="spellEnd"/>
      <w:r w:rsidRPr="00D63CA8">
        <w:rPr>
          <w:color w:val="333333"/>
          <w:sz w:val="18"/>
        </w:rPr>
        <w:t xml:space="preserve"> </w:t>
      </w:r>
      <w:proofErr w:type="gramStart"/>
      <w:r w:rsidRPr="00D63CA8">
        <w:rPr>
          <w:color w:val="333333"/>
          <w:sz w:val="18"/>
        </w:rPr>
        <w:t>физического</w:t>
      </w:r>
      <w:proofErr w:type="gramEnd"/>
      <w:r w:rsidRPr="00D63CA8">
        <w:rPr>
          <w:color w:val="333333"/>
          <w:sz w:val="18"/>
        </w:rPr>
        <w:t xml:space="preserve"> лица, данные документа, </w:t>
      </w:r>
      <w:r>
        <w:rPr>
          <w:color w:val="333333"/>
          <w:sz w:val="18"/>
        </w:rPr>
        <w:t>удостоверяющего личность</w:t>
      </w:r>
    </w:p>
    <w:p w:rsidR="00D63CA8" w:rsidRPr="00D63CA8" w:rsidRDefault="00D63CA8" w:rsidP="00D63CA8">
      <w:pPr>
        <w:pStyle w:val="a7"/>
        <w:shd w:val="clear" w:color="auto" w:fill="FFFFFF"/>
        <w:spacing w:before="0" w:beforeAutospacing="0" w:after="0" w:afterAutospacing="0"/>
        <w:jc w:val="center"/>
        <w:rPr>
          <w:color w:val="333333"/>
          <w:sz w:val="18"/>
        </w:rPr>
      </w:pPr>
    </w:p>
    <w:p w:rsidR="00D63CA8" w:rsidRPr="00D63CA8" w:rsidRDefault="00D63CA8" w:rsidP="00D63CA8">
      <w:pPr>
        <w:pStyle w:val="a7"/>
        <w:shd w:val="clear" w:color="auto" w:fill="FFFFFF"/>
        <w:spacing w:before="0" w:beforeAutospacing="0" w:after="255" w:afterAutospacing="0" w:line="270" w:lineRule="atLeast"/>
        <w:jc w:val="both"/>
        <w:rPr>
          <w:color w:val="333333"/>
        </w:rPr>
      </w:pPr>
      <w:r>
        <w:rPr>
          <w:color w:val="333333"/>
        </w:rPr>
        <w:tab/>
      </w:r>
      <w:proofErr w:type="gramStart"/>
      <w:r>
        <w:rPr>
          <w:color w:val="333333"/>
        </w:rPr>
        <w:t>Д</w:t>
      </w:r>
      <w:r w:rsidRPr="00D63CA8">
        <w:rPr>
          <w:color w:val="333333"/>
        </w:rPr>
        <w:t>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anchor="1000" w:history="1">
        <w:r w:rsidRPr="00D63CA8">
          <w:rPr>
            <w:rStyle w:val="a8"/>
            <w:color w:val="808080"/>
            <w:bdr w:val="none" w:sz="0" w:space="0" w:color="auto" w:frame="1"/>
          </w:rPr>
          <w:t>Правилами</w:t>
        </w:r>
      </w:hyperlink>
      <w:r w:rsidRPr="00D63CA8">
        <w:rPr>
          <w:color w:val="333333"/>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63CA8">
        <w:rPr>
          <w:color w:val="333333"/>
        </w:rPr>
        <w:t xml:space="preserve"> </w:t>
      </w:r>
      <w:proofErr w:type="gramStart"/>
      <w:r w:rsidRPr="00D63CA8">
        <w:rPr>
          <w:color w:val="333333"/>
        </w:rPr>
        <w:t>или выбранный способ у</w:t>
      </w:r>
      <w:r>
        <w:rPr>
          <w:color w:val="333333"/>
        </w:rPr>
        <w:t xml:space="preserve">правления не реализован, </w:t>
      </w:r>
      <w:r w:rsidRPr="00D63CA8">
        <w:rPr>
          <w:color w:val="333333"/>
        </w:rPr>
        <w:t>не определена управляющая организация, утвержденными </w:t>
      </w:r>
      <w:hyperlink r:id="rId15" w:anchor="0" w:history="1">
        <w:r w:rsidRPr="00D63CA8">
          <w:rPr>
            <w:rStyle w:val="a8"/>
            <w:color w:val="808080"/>
            <w:bdr w:val="none" w:sz="0" w:space="0" w:color="auto" w:frame="1"/>
          </w:rPr>
          <w:t>постановлением</w:t>
        </w:r>
      </w:hyperlink>
      <w:r w:rsidRPr="00D63CA8">
        <w:rPr>
          <w:color w:val="333333"/>
        </w:rPr>
        <w:t>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D63CA8">
        <w:rPr>
          <w:color w:val="333333"/>
        </w:rPr>
        <w:t xml:space="preserve"> некоторые акты Правительства Российской Федерации"</w:t>
      </w:r>
      <w:proofErr w:type="gramStart"/>
      <w:r w:rsidRPr="00D63CA8">
        <w:rPr>
          <w:color w:val="333333"/>
        </w:rPr>
        <w:t>."</w:t>
      </w:r>
      <w:proofErr w:type="gramEnd"/>
      <w:r w:rsidRPr="00D63CA8">
        <w:rPr>
          <w:color w:val="333333"/>
        </w:rPr>
        <w:t>.</w:t>
      </w:r>
    </w:p>
    <w:p w:rsidR="00D63CA8" w:rsidRPr="00D63CA8" w:rsidRDefault="00D63CA8" w:rsidP="00D63CA8">
      <w:pPr>
        <w:pStyle w:val="a7"/>
        <w:shd w:val="clear" w:color="auto" w:fill="FFFFFF"/>
        <w:spacing w:before="0" w:beforeAutospacing="0" w:after="255" w:afterAutospacing="0" w:line="270" w:lineRule="atLeast"/>
        <w:jc w:val="both"/>
        <w:rPr>
          <w:color w:val="333333"/>
        </w:rPr>
      </w:pPr>
      <w:r w:rsidRPr="00D63CA8">
        <w:rPr>
          <w:color w:val="333333"/>
        </w:rPr>
        <w:t>2. </w:t>
      </w:r>
      <w:proofErr w:type="gramStart"/>
      <w:r w:rsidRPr="00D63CA8">
        <w:rPr>
          <w:color w:val="333333"/>
        </w:rPr>
        <w:t>Подпункт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 22, ст. 3168;</w:t>
      </w:r>
      <w:proofErr w:type="gramEnd"/>
      <w:r w:rsidRPr="00D63CA8">
        <w:rPr>
          <w:color w:val="333333"/>
        </w:rPr>
        <w:t xml:space="preserve"> </w:t>
      </w:r>
      <w:proofErr w:type="gramStart"/>
      <w:r w:rsidRPr="00D63CA8">
        <w:rPr>
          <w:color w:val="333333"/>
        </w:rPr>
        <w:t>2017, № 2, ст. 338):</w:t>
      </w:r>
      <w:proofErr w:type="gramEnd"/>
    </w:p>
    <w:p w:rsidR="00D63CA8" w:rsidRPr="00D63CA8" w:rsidRDefault="00D63CA8" w:rsidP="00D63CA8">
      <w:pPr>
        <w:pStyle w:val="a7"/>
        <w:shd w:val="clear" w:color="auto" w:fill="FFFFFF"/>
        <w:spacing w:before="0" w:beforeAutospacing="0" w:after="255" w:afterAutospacing="0" w:line="270" w:lineRule="atLeast"/>
        <w:jc w:val="both"/>
        <w:rPr>
          <w:color w:val="333333"/>
        </w:rPr>
      </w:pPr>
      <w:r w:rsidRPr="00D63CA8">
        <w:rPr>
          <w:color w:val="333333"/>
        </w:rPr>
        <w:t>а) после слов "указанные в пунктах 14 и 15 настоящих Правил</w:t>
      </w:r>
      <w:proofErr w:type="gramStart"/>
      <w:r w:rsidRPr="00D63CA8">
        <w:rPr>
          <w:color w:val="333333"/>
        </w:rPr>
        <w:t>,"</w:t>
      </w:r>
      <w:proofErr w:type="gramEnd"/>
      <w:r w:rsidRPr="00D63CA8">
        <w:rPr>
          <w:color w:val="333333"/>
        </w:rPr>
        <w:t xml:space="preserve"> дополнить словами "либо управление которым осуществляет управляющая организация на основании части 17 статьи 161 Жилищного кодекса Российской Федерации,";</w:t>
      </w:r>
    </w:p>
    <w:p w:rsidR="00D63CA8" w:rsidRPr="00D63CA8" w:rsidRDefault="00D63CA8" w:rsidP="00D63CA8">
      <w:pPr>
        <w:pStyle w:val="a7"/>
        <w:shd w:val="clear" w:color="auto" w:fill="FFFFFF"/>
        <w:spacing w:before="0" w:beforeAutospacing="0" w:after="255" w:afterAutospacing="0" w:line="270" w:lineRule="atLeast"/>
        <w:jc w:val="both"/>
        <w:rPr>
          <w:color w:val="333333"/>
        </w:rPr>
      </w:pPr>
      <w:r w:rsidRPr="00D63CA8">
        <w:rPr>
          <w:color w:val="333333"/>
        </w:rPr>
        <w:t>б) дополнить словами ", а в случае управления многоквартирным домом управляющей организацией на основании части 17 статьи 161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D63CA8" w:rsidP="00D63CA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 2020 г.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________________________</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Pr="00D63CA8" w:rsidRDefault="007734EA" w:rsidP="00D63CA8">
      <w:pPr>
        <w:shd w:val="clear" w:color="auto" w:fill="FFFFFF"/>
        <w:spacing w:after="0" w:line="240" w:lineRule="auto"/>
        <w:ind w:left="4820"/>
        <w:jc w:val="both"/>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734EA" w:rsidRDefault="007734EA"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p w:rsidR="007634ED" w:rsidRDefault="007634ED" w:rsidP="007634ED">
      <w:pPr>
        <w:shd w:val="clear" w:color="auto" w:fill="FFFFFF"/>
        <w:spacing w:after="0" w:line="240" w:lineRule="auto"/>
        <w:ind w:left="4820"/>
        <w:rPr>
          <w:rFonts w:ascii="Times New Roman" w:eastAsia="Times New Roman" w:hAnsi="Times New Roman" w:cs="Times New Roman"/>
          <w:i/>
          <w:color w:val="000000"/>
          <w:sz w:val="24"/>
          <w:szCs w:val="24"/>
          <w:lang w:eastAsia="ru-RU"/>
        </w:rPr>
      </w:pPr>
    </w:p>
    <w:sectPr w:rsidR="007634ED" w:rsidSect="000B239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47"/>
    <w:rsid w:val="000B2396"/>
    <w:rsid w:val="000B2C0C"/>
    <w:rsid w:val="001C375D"/>
    <w:rsid w:val="00232FFE"/>
    <w:rsid w:val="00275A53"/>
    <w:rsid w:val="00291C06"/>
    <w:rsid w:val="00320315"/>
    <w:rsid w:val="003413B6"/>
    <w:rsid w:val="0044394F"/>
    <w:rsid w:val="004F3678"/>
    <w:rsid w:val="007634ED"/>
    <w:rsid w:val="007734EA"/>
    <w:rsid w:val="0078390C"/>
    <w:rsid w:val="00795F1B"/>
    <w:rsid w:val="008E632A"/>
    <w:rsid w:val="00950B1D"/>
    <w:rsid w:val="00A25159"/>
    <w:rsid w:val="00A52370"/>
    <w:rsid w:val="00A64C5A"/>
    <w:rsid w:val="00A716AD"/>
    <w:rsid w:val="00A7435F"/>
    <w:rsid w:val="00B02C47"/>
    <w:rsid w:val="00B472C1"/>
    <w:rsid w:val="00B966EB"/>
    <w:rsid w:val="00BB1A8D"/>
    <w:rsid w:val="00BC159D"/>
    <w:rsid w:val="00C65ECB"/>
    <w:rsid w:val="00D63CA8"/>
    <w:rsid w:val="00D724C2"/>
    <w:rsid w:val="00D9499E"/>
    <w:rsid w:val="00E472F8"/>
    <w:rsid w:val="00F16123"/>
    <w:rsid w:val="00FD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159"/>
    <w:pPr>
      <w:spacing w:after="0" w:line="240" w:lineRule="auto"/>
    </w:pPr>
  </w:style>
  <w:style w:type="paragraph" w:styleId="a4">
    <w:name w:val="Balloon Text"/>
    <w:basedOn w:val="a"/>
    <w:link w:val="a5"/>
    <w:uiPriority w:val="99"/>
    <w:semiHidden/>
    <w:unhideWhenUsed/>
    <w:rsid w:val="00A25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159"/>
    <w:rPr>
      <w:rFonts w:ascii="Tahoma" w:hAnsi="Tahoma" w:cs="Tahoma"/>
      <w:sz w:val="16"/>
      <w:szCs w:val="16"/>
    </w:rPr>
  </w:style>
  <w:style w:type="table" w:customStyle="1" w:styleId="1">
    <w:name w:val="Сетка таблицы1"/>
    <w:basedOn w:val="a1"/>
    <w:next w:val="a6"/>
    <w:uiPriority w:val="59"/>
    <w:rsid w:val="008E6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E6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63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159"/>
    <w:pPr>
      <w:spacing w:after="0" w:line="240" w:lineRule="auto"/>
    </w:pPr>
  </w:style>
  <w:style w:type="paragraph" w:styleId="a4">
    <w:name w:val="Balloon Text"/>
    <w:basedOn w:val="a"/>
    <w:link w:val="a5"/>
    <w:uiPriority w:val="99"/>
    <w:semiHidden/>
    <w:unhideWhenUsed/>
    <w:rsid w:val="00A251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159"/>
    <w:rPr>
      <w:rFonts w:ascii="Tahoma" w:hAnsi="Tahoma" w:cs="Tahoma"/>
      <w:sz w:val="16"/>
      <w:szCs w:val="16"/>
    </w:rPr>
  </w:style>
  <w:style w:type="table" w:customStyle="1" w:styleId="1">
    <w:name w:val="Сетка таблицы1"/>
    <w:basedOn w:val="a1"/>
    <w:next w:val="a6"/>
    <w:uiPriority w:val="59"/>
    <w:rsid w:val="008E632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8E6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63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63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9887">
      <w:bodyDiv w:val="1"/>
      <w:marLeft w:val="0"/>
      <w:marRight w:val="0"/>
      <w:marTop w:val="0"/>
      <w:marBottom w:val="0"/>
      <w:divBdr>
        <w:top w:val="none" w:sz="0" w:space="0" w:color="auto"/>
        <w:left w:val="none" w:sz="0" w:space="0" w:color="auto"/>
        <w:bottom w:val="none" w:sz="0" w:space="0" w:color="auto"/>
        <w:right w:val="none" w:sz="0" w:space="0" w:color="auto"/>
      </w:divBdr>
    </w:div>
    <w:div w:id="8651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FE44B4655F4FF14394CC5AED3672FB75FDC0121837B76BBCA21452D0E934AEF1E2BB9E77F0DC7TEC1D"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C43D68DC44EE80E02EA36378655C0C653D3CA6B3604F1AEC24D5EEF5E145DCC5E79A84B67882F4D2O34DB"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43D68DC44EE80E02EA36378655C0C653D3CA6BA644E1AEC24D5EEF5E145DCC5E79A84B279O841B" TargetMode="External"/><Relationship Id="rId11" Type="http://schemas.openxmlformats.org/officeDocument/2006/relationships/hyperlink" Target="consultantplus://offline/ref=18B39D79A8D427F869BE9EB76C78C773DC8C5726E8C1C3022204D796AB384968C7BCE09B2C8934F8B621FF36D5BB789DBEEF7C1BA8197641e7v3E" TargetMode="External"/><Relationship Id="rId5" Type="http://schemas.openxmlformats.org/officeDocument/2006/relationships/webSettings" Target="webSettings.xml"/><Relationship Id="rId15" Type="http://schemas.openxmlformats.org/officeDocument/2006/relationships/hyperlink" Target="https://www.garant.ru/products/ipo/prime/doc/72036064/" TargetMode="External"/><Relationship Id="rId10" Type="http://schemas.openxmlformats.org/officeDocument/2006/relationships/hyperlink" Target="consultantplus://offline/ref=18B39D79A8D427F869BE9EB76C78C773DC8C5726E8C1C3022204D796AB384968C7BCE09B2C8935F8BE21FF36D5BB789DBEEF7C1BA8197641e7v3E" TargetMode="External"/><Relationship Id="rId4" Type="http://schemas.openxmlformats.org/officeDocument/2006/relationships/settings" Target="settings.xml"/><Relationship Id="rId9" Type="http://schemas.openxmlformats.org/officeDocument/2006/relationships/hyperlink" Target="consultantplus://offline/ref=D0BDF5D6407899BFBE9AB3CA6B9B70DE4AD071E4F17401A42B106D1B32B08C27F22AE4B342C9F415E37ADDB7345777D943AE3BBC6AA81A03RCu1E" TargetMode="External"/><Relationship Id="rId14" Type="http://schemas.openxmlformats.org/officeDocument/2006/relationships/hyperlink" Target="https://www.garant.ru/products/ipo/prime/doc/7203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9372</Words>
  <Characters>53427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2020-02-21T00:33:00Z</cp:lastPrinted>
  <dcterms:created xsi:type="dcterms:W3CDTF">2020-03-06T03:16:00Z</dcterms:created>
  <dcterms:modified xsi:type="dcterms:W3CDTF">2020-03-06T03:16:00Z</dcterms:modified>
</cp:coreProperties>
</file>